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55"/>
      </w:tblGrid>
      <w:tr w:rsidR="00294CBB" w:rsidRPr="00472334" w14:paraId="76997B5E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255" w14:textId="6DFDE3AB" w:rsidR="00294CBB" w:rsidRPr="00472334" w:rsidRDefault="00294CBB" w:rsidP="00294C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CC0" w14:textId="74BDF3EE" w:rsidR="00294CBB" w:rsidRPr="00472334" w:rsidRDefault="00294CBB" w:rsidP="00294CB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4.</w:t>
            </w:r>
            <w:r w:rsidRPr="00EF6A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ด้านบริหารเป็นเลิศด้วยธรรมา</w:t>
            </w:r>
            <w:proofErr w:type="spellStart"/>
            <w:r w:rsidRPr="00EF6A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ภิ</w:t>
            </w:r>
            <w:proofErr w:type="spellEnd"/>
            <w:r w:rsidRPr="00EF6A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บาล (</w:t>
            </w:r>
            <w:r w:rsidRPr="00EF6A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Governance Excellence)</w:t>
            </w:r>
          </w:p>
        </w:tc>
      </w:tr>
      <w:tr w:rsidR="00294CBB" w:rsidRPr="00472334" w14:paraId="7001866F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922" w14:textId="1F3B459C" w:rsidR="00294CBB" w:rsidRPr="00472334" w:rsidRDefault="00294CBB" w:rsidP="00294C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473" w14:textId="63EC02EC" w:rsidR="00294CBB" w:rsidRPr="00472334" w:rsidRDefault="00294CBB" w:rsidP="00294CB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EF6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การพัฒนาระบบข้อมูลสารสนเทศด้านสุขภาพ</w:t>
            </w:r>
          </w:p>
        </w:tc>
      </w:tr>
      <w:tr w:rsidR="00294CBB" w:rsidRPr="00472334" w14:paraId="7F283784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52E" w14:textId="379EF24D" w:rsidR="00294CBB" w:rsidRPr="00472334" w:rsidRDefault="00294CBB" w:rsidP="00294C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11" w14:textId="55EB6B4D" w:rsidR="00294CBB" w:rsidRPr="00472334" w:rsidRDefault="00294CBB" w:rsidP="00294CBB">
            <w:pP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EF6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โครงการพัฒนาระบบข้อมูลข่าวสารเทคโนโลยีสุขภาพแห่งชาติ</w:t>
            </w:r>
          </w:p>
        </w:tc>
      </w:tr>
      <w:tr w:rsidR="00294CBB" w:rsidRPr="00472334" w14:paraId="3FB35392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50F" w14:textId="1CB0D1AE" w:rsidR="00294CBB" w:rsidRPr="00472334" w:rsidRDefault="00294CBB" w:rsidP="00294C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E56" w14:textId="2EE58551" w:rsidR="00294CBB" w:rsidRPr="00472334" w:rsidRDefault="00294CBB" w:rsidP="00294CB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6A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EF6A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EF6A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เขต</w:t>
            </w:r>
            <w:r w:rsidRPr="00EF6A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EF6A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</w:tr>
      <w:tr w:rsidR="00294CBB" w:rsidRPr="00472334" w14:paraId="35B0B90A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912" w14:textId="77777777" w:rsidR="00294CBB" w:rsidRPr="00472334" w:rsidRDefault="00294CBB" w:rsidP="00294C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9FE" w14:textId="2661F7EF" w:rsidR="00294CBB" w:rsidRPr="00472334" w:rsidRDefault="00294CBB" w:rsidP="00294C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6A5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EF6A5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. จังหวัดที่มีบริการการแพทย์ทางไกลตามเกณฑ์ที่กำหนด</w:t>
            </w:r>
          </w:p>
        </w:tc>
      </w:tr>
      <w:tr w:rsidR="00472334" w:rsidRPr="00472334" w14:paraId="4340CF37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089" w14:textId="636C27AC" w:rsidR="000D4D0A" w:rsidRPr="00472334" w:rsidRDefault="000D4D0A" w:rsidP="00212E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คำนิยาม</w:t>
            </w:r>
            <w:r w:rsidR="006218E2"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2D7D" w14:textId="65F84EF4" w:rsidR="00F6051C" w:rsidRPr="00102541" w:rsidRDefault="004F6F69" w:rsidP="00F6051C">
            <w:pPr>
              <w:pStyle w:val="Default"/>
              <w:jc w:val="thaiDistribute"/>
              <w:rPr>
                <w:color w:val="auto"/>
                <w:sz w:val="32"/>
                <w:szCs w:val="32"/>
                <w:shd w:val="clear" w:color="auto" w:fill="F9F9F9"/>
              </w:rPr>
            </w:pPr>
            <w:r w:rsidRPr="00472334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          </w:t>
            </w:r>
            <w:r w:rsidR="00613787" w:rsidRPr="00472334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การ</w:t>
            </w:r>
            <w:r w:rsidR="00025077" w:rsidRPr="00472334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บริการการแพทย์ทางไกล (</w:t>
            </w:r>
            <w:r w:rsidR="00025077" w:rsidRPr="00472334">
              <w:rPr>
                <w:rFonts w:hint="cs"/>
                <w:color w:val="auto"/>
                <w:spacing w:val="-4"/>
                <w:sz w:val="32"/>
                <w:szCs w:val="32"/>
              </w:rPr>
              <w:t>Telemedicine</w:t>
            </w:r>
            <w:r w:rsidR="00025077" w:rsidRPr="00472334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) </w:t>
            </w:r>
            <w:r w:rsidR="00613787" w:rsidRPr="00472334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หมายถึง</w:t>
            </w:r>
            <w:r w:rsidR="00025077" w:rsidRPr="00472334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 </w:t>
            </w:r>
            <w:r w:rsidR="000005FF" w:rsidRPr="00472334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การจัด</w:t>
            </w:r>
            <w:r w:rsidRPr="00472334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ระบบ</w:t>
            </w:r>
            <w:r w:rsidR="00025077" w:rsidRPr="00472334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ให้บริ</w:t>
            </w:r>
            <w:r w:rsidR="000005FF" w:rsidRPr="00472334">
              <w:rPr>
                <w:rFonts w:hint="cs"/>
                <w:color w:val="auto"/>
                <w:sz w:val="32"/>
                <w:szCs w:val="32"/>
                <w:shd w:val="clear" w:color="auto" w:fill="FFFFFF"/>
                <w:cs/>
              </w:rPr>
              <w:t>การ</w:t>
            </w:r>
            <w:r w:rsidR="000005FF" w:rsidRPr="00472334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ปรึกษา แนะนำ รักษา ติดตาม </w:t>
            </w:r>
            <w:r w:rsidR="00EA7238" w:rsidRPr="00472334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เยี่ยมบ้าน </w:t>
            </w:r>
            <w:r w:rsidRPr="00472334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ระหว่าง</w:t>
            </w:r>
            <w:r w:rsidR="00025077" w:rsidRPr="00472334">
              <w:rPr>
                <w:rFonts w:hint="cs"/>
                <w:color w:val="auto"/>
                <w:spacing w:val="-4"/>
                <w:sz w:val="32"/>
                <w:szCs w:val="32"/>
                <w:u w:val="single"/>
                <w:cs/>
              </w:rPr>
              <w:t>สถานพยาบาล</w:t>
            </w:r>
            <w:r w:rsidRPr="00472334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แห่ง</w:t>
            </w:r>
            <w:r w:rsidR="00025077" w:rsidRPr="00472334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หนึ่งไปยังอีก</w:t>
            </w:r>
            <w:r w:rsidR="00025077" w:rsidRPr="00472334">
              <w:rPr>
                <w:rFonts w:hint="cs"/>
                <w:color w:val="auto"/>
                <w:spacing w:val="-4"/>
                <w:sz w:val="32"/>
                <w:szCs w:val="32"/>
                <w:u w:val="single"/>
                <w:cs/>
              </w:rPr>
              <w:t>สถานที่</w:t>
            </w:r>
            <w:r w:rsidR="00025077" w:rsidRPr="00472334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หนึ่ง เช่น บ้าน คลินิกชุมชนอบอุ่น รพ</w:t>
            </w:r>
            <w:r w:rsidR="00025077" w:rsidRPr="00472334">
              <w:rPr>
                <w:rFonts w:hint="cs"/>
                <w:color w:val="auto"/>
                <w:spacing w:val="-4"/>
                <w:sz w:val="32"/>
                <w:szCs w:val="32"/>
              </w:rPr>
              <w:t>.</w:t>
            </w:r>
            <w:r w:rsidR="00025077" w:rsidRPr="00472334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สต</w:t>
            </w:r>
            <w:r w:rsidR="00613787" w:rsidRPr="00472334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.</w:t>
            </w:r>
            <w:r w:rsidR="00025077" w:rsidRPr="00472334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 หรือสถานพยาบาลเครือข่ายอื่นๆ โดยอาศัยวิธีการทางอิเล็กทรอนิกส์</w:t>
            </w:r>
            <w:r w:rsidR="00EA7238" w:rsidRPr="00472334">
              <w:rPr>
                <w:rFonts w:hint="cs"/>
                <w:color w:val="auto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472334">
              <w:rPr>
                <w:rFonts w:hint="cs"/>
                <w:color w:val="auto"/>
                <w:sz w:val="32"/>
                <w:szCs w:val="32"/>
                <w:shd w:val="clear" w:color="auto" w:fill="FFFFFF"/>
                <w:cs/>
              </w:rPr>
              <w:t>และบันทึกการให้บริการในระบบสารสนเทศโรงพยาบาล (</w:t>
            </w:r>
            <w:r w:rsidRPr="00472334">
              <w:rPr>
                <w:rFonts w:hint="cs"/>
                <w:color w:val="auto"/>
                <w:sz w:val="32"/>
                <w:szCs w:val="32"/>
                <w:shd w:val="clear" w:color="auto" w:fill="FFFFFF"/>
              </w:rPr>
              <w:t xml:space="preserve">HIS: Hospital Information System) </w:t>
            </w:r>
            <w:r w:rsidRPr="00472334">
              <w:rPr>
                <w:rFonts w:hint="cs"/>
                <w:color w:val="auto"/>
                <w:sz w:val="32"/>
                <w:szCs w:val="32"/>
                <w:shd w:val="clear" w:color="auto" w:fill="FFFFFF"/>
                <w:cs/>
              </w:rPr>
              <w:t>ด้วย</w:t>
            </w:r>
            <w:r w:rsidR="001E1024" w:rsidRPr="00472334">
              <w:rPr>
                <w:rFonts w:hint="cs"/>
                <w:color w:val="auto"/>
                <w:sz w:val="32"/>
                <w:szCs w:val="32"/>
                <w:shd w:val="clear" w:color="auto" w:fill="FFFFFF"/>
                <w:cs/>
              </w:rPr>
              <w:t>รหัส</w:t>
            </w:r>
            <w:r w:rsidR="008E10B3" w:rsidRPr="00472334">
              <w:rPr>
                <w:rFonts w:hint="cs"/>
                <w:color w:val="auto"/>
                <w:sz w:val="32"/>
                <w:szCs w:val="32"/>
                <w:shd w:val="clear" w:color="auto" w:fill="FFFFFF"/>
                <w:cs/>
              </w:rPr>
              <w:t xml:space="preserve">มาตรฐานแฟ้ม </w:t>
            </w:r>
            <w:r w:rsidR="008E10B3" w:rsidRPr="00472334">
              <w:rPr>
                <w:rFonts w:hint="cs"/>
                <w:color w:val="auto"/>
                <w:sz w:val="32"/>
                <w:szCs w:val="32"/>
                <w:shd w:val="clear" w:color="auto" w:fill="FFFFFF"/>
              </w:rPr>
              <w:t xml:space="preserve">Service </w:t>
            </w:r>
            <w:r w:rsidR="008E10B3" w:rsidRPr="00472334">
              <w:rPr>
                <w:rFonts w:hint="cs"/>
                <w:color w:val="auto"/>
                <w:sz w:val="32"/>
                <w:szCs w:val="32"/>
                <w:shd w:val="clear" w:color="auto" w:fill="FFFFFF"/>
                <w:cs/>
              </w:rPr>
              <w:t>(</w:t>
            </w:r>
            <w:r w:rsidR="008E10B3" w:rsidRPr="00472334">
              <w:rPr>
                <w:rFonts w:hint="cs"/>
                <w:color w:val="auto"/>
                <w:sz w:val="32"/>
                <w:szCs w:val="32"/>
                <w:shd w:val="clear" w:color="auto" w:fill="FFFFFF"/>
              </w:rPr>
              <w:t>14</w:t>
            </w:r>
            <w:r w:rsidR="008E10B3" w:rsidRPr="00472334">
              <w:rPr>
                <w:rFonts w:hint="cs"/>
                <w:color w:val="auto"/>
                <w:sz w:val="32"/>
                <w:szCs w:val="32"/>
                <w:shd w:val="clear" w:color="auto" w:fill="FFFFFF"/>
                <w:cs/>
              </w:rPr>
              <w:t>)</w:t>
            </w:r>
            <w:r w:rsidR="008E10B3" w:rsidRPr="00472334">
              <w:rPr>
                <w:rFonts w:hint="cs"/>
                <w:color w:val="auto"/>
                <w:sz w:val="32"/>
                <w:szCs w:val="32"/>
                <w:shd w:val="clear" w:color="auto" w:fill="FFFFFF"/>
              </w:rPr>
              <w:t xml:space="preserve"> </w:t>
            </w:r>
            <w:r w:rsidR="008E10B3" w:rsidRPr="00472334">
              <w:rPr>
                <w:rFonts w:hint="cs"/>
                <w:color w:val="auto"/>
                <w:sz w:val="32"/>
                <w:szCs w:val="32"/>
                <w:shd w:val="clear" w:color="auto" w:fill="FFFFFF"/>
                <w:cs/>
              </w:rPr>
              <w:t xml:space="preserve">รหัสประเภทการมารับบริการ </w:t>
            </w:r>
            <w:r w:rsidR="008E10B3" w:rsidRPr="00472334">
              <w:rPr>
                <w:rFonts w:hint="cs"/>
                <w:color w:val="auto"/>
                <w:sz w:val="32"/>
                <w:szCs w:val="32"/>
                <w:shd w:val="clear" w:color="auto" w:fill="FFFFFF"/>
              </w:rPr>
              <w:t>“</w:t>
            </w:r>
            <w:r w:rsidR="008E10B3" w:rsidRPr="00102541">
              <w:rPr>
                <w:rFonts w:hint="cs"/>
                <w:color w:val="auto"/>
                <w:sz w:val="32"/>
                <w:szCs w:val="32"/>
                <w:shd w:val="clear" w:color="auto" w:fill="FFFFFF"/>
              </w:rPr>
              <w:t>5</w:t>
            </w:r>
            <w:r w:rsidR="000F7069" w:rsidRPr="00102541">
              <w:rPr>
                <w:rFonts w:hint="cs"/>
                <w:color w:val="auto"/>
                <w:sz w:val="32"/>
                <w:szCs w:val="32"/>
                <w:shd w:val="clear" w:color="auto" w:fill="FFFFFF"/>
              </w:rPr>
              <w:t xml:space="preserve"> </w:t>
            </w:r>
            <w:r w:rsidR="00065707" w:rsidRPr="00102541">
              <w:rPr>
                <w:color w:val="auto"/>
                <w:sz w:val="32"/>
                <w:szCs w:val="32"/>
                <w:shd w:val="clear" w:color="auto" w:fill="FFFFFF"/>
                <w:cs/>
              </w:rPr>
              <w:t>รับบริการสาธารณสุขทางไกล</w:t>
            </w:r>
            <w:r w:rsidR="00102541">
              <w:rPr>
                <w:rFonts w:hint="cs"/>
                <w:color w:val="auto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8E10B3" w:rsidRPr="00102541">
              <w:rPr>
                <w:rFonts w:hint="cs"/>
                <w:color w:val="auto"/>
                <w:sz w:val="32"/>
                <w:szCs w:val="32"/>
                <w:shd w:val="clear" w:color="auto" w:fill="FFFFFF"/>
              </w:rPr>
              <w:t>Telehealth</w:t>
            </w:r>
            <w:r w:rsidR="008E10B3" w:rsidRPr="00102541">
              <w:rPr>
                <w:rFonts w:hint="cs"/>
                <w:color w:val="auto"/>
                <w:sz w:val="32"/>
                <w:szCs w:val="32"/>
                <w:shd w:val="clear" w:color="auto" w:fill="FFFFFF"/>
                <w:cs/>
              </w:rPr>
              <w:t>/</w:t>
            </w:r>
            <w:r w:rsidR="008E10B3" w:rsidRPr="00102541">
              <w:rPr>
                <w:rFonts w:hint="cs"/>
                <w:color w:val="auto"/>
                <w:spacing w:val="-4"/>
                <w:sz w:val="32"/>
                <w:szCs w:val="32"/>
              </w:rPr>
              <w:t>Telemedicine</w:t>
            </w:r>
            <w:r w:rsidR="000F7069" w:rsidRPr="00102541">
              <w:rPr>
                <w:rFonts w:hint="cs"/>
                <w:color w:val="auto"/>
                <w:sz w:val="32"/>
                <w:szCs w:val="32"/>
                <w:shd w:val="clear" w:color="auto" w:fill="FFFFFF"/>
              </w:rPr>
              <w:t>”</w:t>
            </w:r>
            <w:r w:rsidR="008E10B3" w:rsidRPr="00102541">
              <w:rPr>
                <w:rFonts w:hint="cs"/>
                <w:color w:val="auto"/>
                <w:sz w:val="32"/>
                <w:szCs w:val="32"/>
                <w:shd w:val="clear" w:color="auto" w:fill="FFFFFF"/>
              </w:rPr>
              <w:t xml:space="preserve"> </w:t>
            </w:r>
            <w:r w:rsidR="00F6051C" w:rsidRPr="00102541">
              <w:rPr>
                <w:rFonts w:hint="cs"/>
                <w:color w:val="auto"/>
                <w:sz w:val="32"/>
                <w:szCs w:val="32"/>
                <w:shd w:val="clear" w:color="auto" w:fill="FFFFFF"/>
                <w:cs/>
              </w:rPr>
              <w:t>อ้างอิงจากเว็บไซต์กองยุทธศาสตร์และแผนงาน สำนักงานปลัดกระทรวงสาธารณส</w:t>
            </w:r>
            <w:r w:rsidR="00CD1053" w:rsidRPr="00102541">
              <w:rPr>
                <w:rFonts w:hint="cs"/>
                <w:color w:val="auto"/>
                <w:sz w:val="32"/>
                <w:szCs w:val="32"/>
                <w:shd w:val="clear" w:color="auto" w:fill="FFFFFF"/>
                <w:cs/>
              </w:rPr>
              <w:t>ุ</w:t>
            </w:r>
            <w:r w:rsidR="00F6051C" w:rsidRPr="00102541">
              <w:rPr>
                <w:rFonts w:hint="cs"/>
                <w:color w:val="auto"/>
                <w:sz w:val="32"/>
                <w:szCs w:val="32"/>
                <w:shd w:val="clear" w:color="auto" w:fill="FFFFFF"/>
                <w:cs/>
              </w:rPr>
              <w:t xml:space="preserve">ข </w:t>
            </w:r>
            <w:hyperlink r:id="rId5" w:tgtFrame="_blank" w:history="1">
              <w:r w:rsidR="00F6051C" w:rsidRPr="00102541">
                <w:rPr>
                  <w:rStyle w:val="a9"/>
                  <w:color w:val="auto"/>
                  <w:sz w:val="32"/>
                  <w:szCs w:val="32"/>
                  <w:u w:val="none"/>
                  <w:bdr w:val="none" w:sz="0" w:space="0" w:color="auto" w:frame="1"/>
                  <w:cs/>
                </w:rPr>
                <w:t xml:space="preserve">รหัสที่มีการเปลี่ยนแปลงปีงบประมาณ </w:t>
              </w:r>
              <w:r w:rsidR="00F6051C" w:rsidRPr="00102541">
                <w:rPr>
                  <w:rStyle w:val="a9"/>
                  <w:color w:val="auto"/>
                  <w:sz w:val="32"/>
                  <w:szCs w:val="32"/>
                  <w:u w:val="none"/>
                  <w:bdr w:val="none" w:sz="0" w:space="0" w:color="auto" w:frame="1"/>
                </w:rPr>
                <w:t>2564</w:t>
              </w:r>
            </w:hyperlink>
            <w:r w:rsidR="00F6051C" w:rsidRPr="00102541">
              <w:rPr>
                <w:color w:val="auto"/>
                <w:sz w:val="32"/>
                <w:szCs w:val="32"/>
                <w:shd w:val="clear" w:color="auto" w:fill="F9F9F9"/>
              </w:rPr>
              <w:t>  </w:t>
            </w:r>
          </w:p>
          <w:p w14:paraId="4BA80A6C" w14:textId="0E494BC6" w:rsidR="00F6051C" w:rsidRPr="00102541" w:rsidRDefault="00F6051C" w:rsidP="00F6051C">
            <w:pPr>
              <w:pStyle w:val="Default"/>
              <w:jc w:val="thaiDistribute"/>
              <w:rPr>
                <w:color w:val="auto"/>
                <w:sz w:val="32"/>
                <w:szCs w:val="32"/>
                <w:shd w:val="clear" w:color="auto" w:fill="FFFFFF"/>
              </w:rPr>
            </w:pPr>
            <w:r w:rsidRPr="00102541">
              <w:rPr>
                <w:color w:val="auto"/>
                <w:sz w:val="32"/>
                <w:szCs w:val="32"/>
                <w:shd w:val="clear" w:color="auto" w:fill="F9F9F9"/>
                <w:cs/>
              </w:rPr>
              <w:t>(</w:t>
            </w:r>
            <w:hyperlink r:id="rId6" w:history="1">
              <w:r w:rsidRPr="00102541">
                <w:rPr>
                  <w:rStyle w:val="a9"/>
                  <w:color w:val="auto"/>
                  <w:sz w:val="32"/>
                  <w:szCs w:val="32"/>
                  <w:u w:val="none"/>
                  <w:shd w:val="clear" w:color="auto" w:fill="F9F9F9"/>
                </w:rPr>
                <w:t>https://bps.moph.go.th/healthdata/standardcode</w:t>
              </w:r>
              <w:r w:rsidRPr="00102541">
                <w:rPr>
                  <w:rStyle w:val="a9"/>
                  <w:color w:val="auto"/>
                  <w:sz w:val="32"/>
                  <w:szCs w:val="32"/>
                  <w:u w:val="none"/>
                  <w:shd w:val="clear" w:color="auto" w:fill="F9F9F9"/>
                  <w:cs/>
                </w:rPr>
                <w:t>43</w:t>
              </w:r>
              <w:r w:rsidRPr="00102541">
                <w:rPr>
                  <w:rStyle w:val="a9"/>
                  <w:color w:val="auto"/>
                  <w:sz w:val="32"/>
                  <w:szCs w:val="32"/>
                  <w:u w:val="none"/>
                  <w:shd w:val="clear" w:color="auto" w:fill="F9F9F9"/>
                </w:rPr>
                <w:t>v</w:t>
              </w:r>
              <w:r w:rsidRPr="00102541">
                <w:rPr>
                  <w:rStyle w:val="a9"/>
                  <w:color w:val="auto"/>
                  <w:sz w:val="32"/>
                  <w:szCs w:val="32"/>
                  <w:u w:val="none"/>
                  <w:shd w:val="clear" w:color="auto" w:fill="F9F9F9"/>
                  <w:cs/>
                </w:rPr>
                <w:t>2-415</w:t>
              </w:r>
              <w:r w:rsidRPr="00102541">
                <w:rPr>
                  <w:rStyle w:val="a9"/>
                  <w:color w:val="auto"/>
                  <w:sz w:val="32"/>
                  <w:szCs w:val="32"/>
                  <w:u w:val="none"/>
                  <w:shd w:val="clear" w:color="auto" w:fill="F9F9F9"/>
                </w:rPr>
                <w:t>oct</w:t>
              </w:r>
              <w:r w:rsidRPr="00102541">
                <w:rPr>
                  <w:rStyle w:val="a9"/>
                  <w:color w:val="auto"/>
                  <w:sz w:val="32"/>
                  <w:szCs w:val="32"/>
                  <w:u w:val="none"/>
                  <w:shd w:val="clear" w:color="auto" w:fill="F9F9F9"/>
                  <w:cs/>
                </w:rPr>
                <w:t>19/</w:t>
              </w:r>
            </w:hyperlink>
            <w:r w:rsidRPr="00102541">
              <w:rPr>
                <w:color w:val="auto"/>
                <w:sz w:val="32"/>
                <w:szCs w:val="32"/>
                <w:shd w:val="clear" w:color="auto" w:fill="F9F9F9"/>
                <w:cs/>
              </w:rPr>
              <w:t>)</w:t>
            </w:r>
            <w:r w:rsidRPr="00102541">
              <w:rPr>
                <w:color w:val="auto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2CEC90EC" w14:textId="77777777" w:rsidR="00F6051C" w:rsidRDefault="00F6051C" w:rsidP="00F6051C">
            <w:pPr>
              <w:pStyle w:val="Default"/>
              <w:jc w:val="thaiDistribute"/>
              <w:rPr>
                <w:color w:val="FF0000"/>
                <w:sz w:val="32"/>
                <w:szCs w:val="32"/>
                <w:shd w:val="clear" w:color="auto" w:fill="FFFFFF"/>
              </w:rPr>
            </w:pPr>
          </w:p>
          <w:p w14:paraId="030B6239" w14:textId="0A807BBD" w:rsidR="00025077" w:rsidRPr="00F6051C" w:rsidRDefault="00F6051C" w:rsidP="00F6051C">
            <w:pPr>
              <w:pStyle w:val="Default"/>
              <w:jc w:val="center"/>
              <w:rPr>
                <w:color w:val="FF0000"/>
                <w:sz w:val="32"/>
                <w:szCs w:val="32"/>
                <w:shd w:val="clear" w:color="auto" w:fill="FFFFFF"/>
              </w:rPr>
            </w:pPr>
            <w:r w:rsidRPr="008863AC">
              <w:rPr>
                <w:noProof/>
                <w:color w:val="auto"/>
                <w:sz w:val="32"/>
                <w:szCs w:val="32"/>
                <w:shd w:val="clear" w:color="auto" w:fill="FFFFFF"/>
              </w:rPr>
              <w:drawing>
                <wp:inline distT="0" distB="0" distL="0" distR="0" wp14:anchorId="5B6D5C04" wp14:editId="02BFAC80">
                  <wp:extent cx="3962400" cy="2259511"/>
                  <wp:effectExtent l="19050" t="19050" r="19050" b="266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225951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E43468" w14:textId="73D6990E" w:rsidR="008E10B3" w:rsidRPr="00472334" w:rsidRDefault="00574AD9" w:rsidP="00032EA6">
            <w:pPr>
              <w:pStyle w:val="Default"/>
              <w:spacing w:before="120"/>
              <w:jc w:val="thaiDistribute"/>
              <w:rPr>
                <w:b/>
                <w:bCs/>
                <w:color w:val="auto"/>
                <w:spacing w:val="-4"/>
                <w:sz w:val="32"/>
                <w:szCs w:val="32"/>
                <w:cs/>
              </w:rPr>
            </w:pPr>
            <w:r w:rsidRPr="00472334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          </w:t>
            </w:r>
            <w:r w:rsidR="004F6F69" w:rsidRPr="00472334">
              <w:rPr>
                <w:rFonts w:hint="cs"/>
                <w:color w:val="auto"/>
                <w:sz w:val="32"/>
                <w:szCs w:val="32"/>
                <w:shd w:val="clear" w:color="auto" w:fill="FFFFFF"/>
                <w:cs/>
              </w:rPr>
              <w:t>บริการ</w:t>
            </w:r>
            <w:r w:rsidR="004F6F69" w:rsidRPr="00472334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การแพทย์ทางไกล</w:t>
            </w:r>
            <w:r w:rsidR="00032EA6" w:rsidRPr="00472334">
              <w:rPr>
                <w:rFonts w:hint="cs"/>
                <w:color w:val="auto"/>
                <w:sz w:val="32"/>
                <w:szCs w:val="32"/>
                <w:shd w:val="clear" w:color="auto" w:fill="FFFFFF"/>
                <w:cs/>
              </w:rPr>
              <w:t>ในตัวชี้วัดนี้</w:t>
            </w:r>
            <w:r w:rsidRPr="00472334">
              <w:rPr>
                <w:rFonts w:hint="cs"/>
                <w:color w:val="auto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177D47" w:rsidRPr="00472334">
              <w:rPr>
                <w:color w:val="auto"/>
                <w:sz w:val="32"/>
                <w:szCs w:val="32"/>
                <w:shd w:val="clear" w:color="auto" w:fill="FFFFFF"/>
                <w:cs/>
              </w:rPr>
              <w:t xml:space="preserve">ครอบคลุมทุกกลุ่มโรคตามความเห็นของแพทย์ และบริบทของพื้นที่ เช่น </w:t>
            </w:r>
            <w:r w:rsidR="00177D47" w:rsidRPr="00472334">
              <w:rPr>
                <w:rFonts w:hint="cs"/>
                <w:color w:val="auto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EA7238" w:rsidRPr="00472334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ผู้ป่วยกลุ่มเปราะบาง ผู้ป่วยสูงอายุในภาวะพึ่งพิง ผู้ป่วยติดบ้าน</w:t>
            </w:r>
            <w:r w:rsidR="00010159" w:rsidRPr="00472334">
              <w:rPr>
                <w:rFonts w:hint="cs"/>
                <w:color w:val="auto"/>
                <w:spacing w:val="-4"/>
                <w:sz w:val="32"/>
                <w:szCs w:val="32"/>
              </w:rPr>
              <w:t xml:space="preserve"> </w:t>
            </w:r>
            <w:r w:rsidR="00010159" w:rsidRPr="00472334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รหัส </w:t>
            </w:r>
            <w:r w:rsidR="00010159" w:rsidRPr="00472334">
              <w:rPr>
                <w:rFonts w:hint="cs"/>
                <w:color w:val="auto"/>
                <w:spacing w:val="-4"/>
                <w:sz w:val="32"/>
                <w:szCs w:val="32"/>
              </w:rPr>
              <w:t xml:space="preserve">1B1281 </w:t>
            </w:r>
            <w:r w:rsidR="00C66C9F" w:rsidRPr="00472334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ผู้ป่วยติดเตียง </w:t>
            </w:r>
            <w:r w:rsidR="00010159" w:rsidRPr="00472334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รหัส </w:t>
            </w:r>
            <w:r w:rsidR="00010159" w:rsidRPr="00472334">
              <w:rPr>
                <w:rFonts w:hint="cs"/>
                <w:color w:val="auto"/>
                <w:spacing w:val="-4"/>
                <w:sz w:val="32"/>
                <w:szCs w:val="32"/>
              </w:rPr>
              <w:t xml:space="preserve">1B1282 </w:t>
            </w:r>
            <w:r w:rsidR="00032EA6" w:rsidRPr="00472334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จากฐานข้อมูลการคัดกรองผู้สูงอายุ และผู้ป่วย</w:t>
            </w:r>
            <w:r w:rsidR="00EA7238" w:rsidRPr="00472334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โรคเบาหวาน </w:t>
            </w:r>
            <w:r w:rsidR="00032EA6" w:rsidRPr="00472334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รหัส</w:t>
            </w:r>
            <w:r w:rsidR="00032EA6" w:rsidRPr="00472334">
              <w:rPr>
                <w:color w:val="auto"/>
                <w:spacing w:val="-4"/>
                <w:sz w:val="32"/>
                <w:szCs w:val="32"/>
              </w:rPr>
              <w:t xml:space="preserve"> </w:t>
            </w:r>
            <w:r w:rsidR="001E1024" w:rsidRPr="00472334">
              <w:rPr>
                <w:rFonts w:hint="cs"/>
                <w:color w:val="auto"/>
                <w:spacing w:val="-4"/>
                <w:sz w:val="32"/>
                <w:szCs w:val="32"/>
              </w:rPr>
              <w:t>E10-E14</w:t>
            </w:r>
            <w:r w:rsidR="00010159" w:rsidRPr="00472334">
              <w:rPr>
                <w:rFonts w:hint="cs"/>
                <w:color w:val="auto"/>
                <w:spacing w:val="-4"/>
                <w:sz w:val="32"/>
                <w:szCs w:val="32"/>
              </w:rPr>
              <w:t xml:space="preserve"> </w:t>
            </w:r>
            <w:r w:rsidR="00032EA6" w:rsidRPr="00472334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โรค</w:t>
            </w:r>
            <w:r w:rsidR="00EA7238" w:rsidRPr="00472334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ความดันโลหิตสูง </w:t>
            </w:r>
            <w:r w:rsidR="00010159" w:rsidRPr="00472334">
              <w:rPr>
                <w:rFonts w:hint="cs"/>
                <w:color w:val="auto"/>
                <w:spacing w:val="-4"/>
                <w:sz w:val="32"/>
                <w:szCs w:val="32"/>
              </w:rPr>
              <w:t>I10-I15</w:t>
            </w:r>
            <w:r w:rsidR="00011D0F" w:rsidRPr="00472334">
              <w:rPr>
                <w:b/>
                <w:bCs/>
                <w:color w:val="auto"/>
                <w:spacing w:val="-4"/>
                <w:sz w:val="32"/>
                <w:szCs w:val="32"/>
              </w:rPr>
              <w:t xml:space="preserve"> </w:t>
            </w:r>
            <w:r w:rsidR="00011D0F" w:rsidRPr="00472334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จากรหัส </w:t>
            </w:r>
            <w:r w:rsidR="00011D0F" w:rsidRPr="00472334">
              <w:rPr>
                <w:color w:val="auto"/>
                <w:spacing w:val="-4"/>
                <w:sz w:val="32"/>
                <w:szCs w:val="32"/>
              </w:rPr>
              <w:t xml:space="preserve">ICD-10 </w:t>
            </w:r>
            <w:r w:rsidR="00011D0F" w:rsidRPr="00472334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กลุ่มโรคไม่ติดต่อเรื้อรัง (</w:t>
            </w:r>
            <w:r w:rsidR="00011D0F" w:rsidRPr="00472334">
              <w:rPr>
                <w:color w:val="auto"/>
                <w:spacing w:val="-4"/>
                <w:sz w:val="32"/>
                <w:szCs w:val="32"/>
              </w:rPr>
              <w:t>N</w:t>
            </w:r>
            <w:r w:rsidR="00011D0F" w:rsidRPr="00472334">
              <w:rPr>
                <w:rFonts w:hint="cs"/>
                <w:color w:val="auto"/>
                <w:spacing w:val="-4"/>
                <w:sz w:val="32"/>
                <w:szCs w:val="32"/>
              </w:rPr>
              <w:t>on-</w:t>
            </w:r>
            <w:r w:rsidR="00011D0F" w:rsidRPr="00472334">
              <w:rPr>
                <w:color w:val="auto"/>
                <w:spacing w:val="-4"/>
                <w:sz w:val="32"/>
                <w:szCs w:val="32"/>
              </w:rPr>
              <w:t>C</w:t>
            </w:r>
            <w:r w:rsidR="00011D0F" w:rsidRPr="00472334">
              <w:rPr>
                <w:rFonts w:hint="cs"/>
                <w:color w:val="auto"/>
                <w:spacing w:val="-4"/>
                <w:sz w:val="32"/>
                <w:szCs w:val="32"/>
              </w:rPr>
              <w:t xml:space="preserve">ommunicable </w:t>
            </w:r>
            <w:r w:rsidR="00011D0F" w:rsidRPr="00472334">
              <w:rPr>
                <w:color w:val="auto"/>
                <w:spacing w:val="-4"/>
                <w:sz w:val="32"/>
                <w:szCs w:val="32"/>
              </w:rPr>
              <w:t>D</w:t>
            </w:r>
            <w:r w:rsidR="00011D0F" w:rsidRPr="00472334">
              <w:rPr>
                <w:rFonts w:hint="cs"/>
                <w:color w:val="auto"/>
                <w:spacing w:val="-4"/>
                <w:sz w:val="32"/>
                <w:szCs w:val="32"/>
              </w:rPr>
              <w:t>iseases</w:t>
            </w:r>
            <w:r w:rsidR="00011D0F" w:rsidRPr="00472334">
              <w:rPr>
                <w:color w:val="auto"/>
                <w:spacing w:val="-4"/>
                <w:sz w:val="32"/>
                <w:szCs w:val="32"/>
              </w:rPr>
              <w:t xml:space="preserve"> </w:t>
            </w:r>
            <w:r w:rsidR="00011D0F" w:rsidRPr="00472334">
              <w:rPr>
                <w:rFonts w:hint="cs"/>
                <w:color w:val="auto"/>
                <w:spacing w:val="-4"/>
                <w:sz w:val="32"/>
                <w:szCs w:val="32"/>
              </w:rPr>
              <w:t>: NCD</w:t>
            </w:r>
            <w:r w:rsidR="00011D0F" w:rsidRPr="00472334">
              <w:rPr>
                <w:color w:val="auto"/>
                <w:spacing w:val="-4"/>
                <w:sz w:val="32"/>
                <w:szCs w:val="32"/>
              </w:rPr>
              <w:t>)</w:t>
            </w:r>
          </w:p>
          <w:p w14:paraId="225BFBC3" w14:textId="3024C649" w:rsidR="008E10B3" w:rsidRPr="00472334" w:rsidRDefault="008E10B3" w:rsidP="00B70A4B">
            <w:pPr>
              <w:pStyle w:val="Default"/>
              <w:spacing w:before="120"/>
              <w:ind w:left="629"/>
              <w:jc w:val="thaiDistribute"/>
              <w:rPr>
                <w:rFonts w:eastAsia="Calibri"/>
                <w:color w:val="auto"/>
                <w:sz w:val="32"/>
                <w:szCs w:val="32"/>
              </w:rPr>
            </w:pPr>
            <w:r w:rsidRPr="00472334">
              <w:rPr>
                <w:rFonts w:hint="cs"/>
                <w:color w:val="auto"/>
                <w:sz w:val="32"/>
                <w:szCs w:val="32"/>
                <w:shd w:val="clear" w:color="auto" w:fill="FFFFFF"/>
                <w:cs/>
              </w:rPr>
              <w:t>โดย</w:t>
            </w:r>
            <w:r w:rsidR="00411CBB" w:rsidRPr="00472334">
              <w:rPr>
                <w:rFonts w:hint="cs"/>
                <w:color w:val="auto"/>
                <w:sz w:val="32"/>
                <w:szCs w:val="32"/>
                <w:shd w:val="clear" w:color="auto" w:fill="FFFFFF"/>
                <w:cs/>
              </w:rPr>
              <w:t>มี</w:t>
            </w:r>
            <w:r w:rsidR="00B70A4B" w:rsidRPr="00472334">
              <w:rPr>
                <w:rFonts w:hint="cs"/>
                <w:color w:val="auto"/>
                <w:sz w:val="32"/>
                <w:szCs w:val="32"/>
                <w:shd w:val="clear" w:color="auto" w:fill="FFFFFF"/>
                <w:cs/>
              </w:rPr>
              <w:t>เกณฑ์ที่กำหนดให้</w:t>
            </w:r>
            <w:r w:rsidRPr="00472334">
              <w:rPr>
                <w:rFonts w:hint="cs"/>
                <w:color w:val="auto"/>
                <w:sz w:val="32"/>
                <w:szCs w:val="32"/>
                <w:shd w:val="clear" w:color="auto" w:fill="FFFFFF"/>
                <w:cs/>
              </w:rPr>
              <w:t xml:space="preserve">ดำเนินการดังนี้ </w:t>
            </w:r>
          </w:p>
          <w:p w14:paraId="40730FF2" w14:textId="743E61DD" w:rsidR="00411CBB" w:rsidRPr="00472334" w:rsidRDefault="00411CBB" w:rsidP="00B70A4B">
            <w:pPr>
              <w:pStyle w:val="Default"/>
              <w:ind w:firstLine="628"/>
              <w:jc w:val="thaiDistribute"/>
              <w:rPr>
                <w:rFonts w:eastAsia="Calibri"/>
                <w:color w:val="auto"/>
                <w:sz w:val="32"/>
                <w:szCs w:val="32"/>
                <w:cs/>
              </w:rPr>
            </w:pPr>
            <w:r w:rsidRPr="00472334">
              <w:rPr>
                <w:rFonts w:eastAsia="Calibri"/>
                <w:color w:val="auto"/>
                <w:sz w:val="32"/>
                <w:szCs w:val="32"/>
              </w:rPr>
              <w:t xml:space="preserve">1. </w:t>
            </w:r>
            <w:r w:rsidRPr="00472334">
              <w:rPr>
                <w:rFonts w:eastAsia="Calibri" w:hint="cs"/>
                <w:color w:val="auto"/>
                <w:sz w:val="32"/>
                <w:szCs w:val="32"/>
                <w:cs/>
              </w:rPr>
              <w:t>เขตสุขภาพ</w:t>
            </w:r>
            <w:r w:rsidRPr="00472334">
              <w:rPr>
                <w:rFonts w:eastAsia="Calibri"/>
                <w:color w:val="auto"/>
                <w:sz w:val="32"/>
                <w:szCs w:val="32"/>
              </w:rPr>
              <w:t xml:space="preserve"> </w:t>
            </w:r>
            <w:r w:rsidRPr="00472334">
              <w:rPr>
                <w:rFonts w:eastAsia="Calibri" w:hint="cs"/>
                <w:color w:val="auto"/>
                <w:sz w:val="32"/>
                <w:szCs w:val="32"/>
                <w:cs/>
              </w:rPr>
              <w:t>คัดเลือกจังหวัด และโรงพยาบาล</w:t>
            </w:r>
            <w:r w:rsidR="00744941" w:rsidRPr="00472334">
              <w:rPr>
                <w:rFonts w:eastAsia="Calibri" w:hint="cs"/>
                <w:color w:val="auto"/>
                <w:sz w:val="32"/>
                <w:szCs w:val="32"/>
                <w:cs/>
              </w:rPr>
              <w:t xml:space="preserve"> เป็นกลุ่ม</w:t>
            </w:r>
            <w:r w:rsidRPr="00472334">
              <w:rPr>
                <w:rFonts w:eastAsia="Calibri" w:hint="cs"/>
                <w:color w:val="auto"/>
                <w:sz w:val="32"/>
                <w:szCs w:val="32"/>
                <w:cs/>
              </w:rPr>
              <w:t>เป้าหมาย</w:t>
            </w:r>
            <w:r w:rsidR="00744941" w:rsidRPr="00472334">
              <w:rPr>
                <w:rFonts w:eastAsia="Calibri" w:hint="cs"/>
                <w:color w:val="auto"/>
                <w:sz w:val="32"/>
                <w:szCs w:val="32"/>
                <w:cs/>
              </w:rPr>
              <w:t>ที่จะต้องดำเนินการให้สำเร็จมีผลการให้บริการในปีงบประมาณ 2566</w:t>
            </w:r>
            <w:r w:rsidRPr="00472334">
              <w:rPr>
                <w:rFonts w:eastAsia="Calibri" w:hint="cs"/>
                <w:color w:val="auto"/>
                <w:sz w:val="32"/>
                <w:szCs w:val="32"/>
                <w:cs/>
              </w:rPr>
              <w:t xml:space="preserve"> อย่างน้อย</w:t>
            </w:r>
            <w:r w:rsidR="00177D47" w:rsidRPr="00472334">
              <w:rPr>
                <w:rFonts w:eastAsia="Calibri" w:hint="cs"/>
                <w:color w:val="auto"/>
                <w:sz w:val="32"/>
                <w:szCs w:val="32"/>
                <w:cs/>
              </w:rPr>
              <w:t>ร้อยละ 50 ของจำนวนจังหวัดใน</w:t>
            </w:r>
            <w:r w:rsidRPr="00472334">
              <w:rPr>
                <w:rFonts w:eastAsia="Calibri" w:hint="cs"/>
                <w:color w:val="auto"/>
                <w:sz w:val="32"/>
                <w:szCs w:val="32"/>
                <w:cs/>
              </w:rPr>
              <w:t xml:space="preserve">เขตสุขภาพ และอย่างน้อยจังหวัดละ </w:t>
            </w:r>
            <w:r w:rsidR="0013117E" w:rsidRPr="00472334">
              <w:rPr>
                <w:rFonts w:eastAsia="Calibri"/>
                <w:color w:val="auto"/>
                <w:sz w:val="32"/>
                <w:szCs w:val="32"/>
              </w:rPr>
              <w:t>3</w:t>
            </w:r>
            <w:r w:rsidRPr="00472334">
              <w:rPr>
                <w:rFonts w:eastAsia="Calibri" w:hint="cs"/>
                <w:color w:val="auto"/>
                <w:sz w:val="32"/>
                <w:szCs w:val="32"/>
                <w:cs/>
              </w:rPr>
              <w:t xml:space="preserve"> โรงพยาบาล</w:t>
            </w:r>
          </w:p>
          <w:p w14:paraId="090A87FD" w14:textId="34F40B6E" w:rsidR="00411CBB" w:rsidRPr="00472334" w:rsidRDefault="00411CBB" w:rsidP="00B70A4B">
            <w:pPr>
              <w:pStyle w:val="Default"/>
              <w:ind w:firstLine="628"/>
              <w:jc w:val="thaiDistribute"/>
              <w:rPr>
                <w:rFonts w:eastAsia="Calibri"/>
                <w:color w:val="auto"/>
                <w:sz w:val="32"/>
                <w:szCs w:val="32"/>
                <w:cs/>
              </w:rPr>
            </w:pPr>
            <w:r w:rsidRPr="00472334">
              <w:rPr>
                <w:rFonts w:eastAsia="Calibri"/>
                <w:color w:val="auto"/>
                <w:sz w:val="32"/>
                <w:szCs w:val="32"/>
              </w:rPr>
              <w:t xml:space="preserve">2. </w:t>
            </w:r>
            <w:r w:rsidRPr="00472334">
              <w:rPr>
                <w:rFonts w:eastAsia="Calibri"/>
                <w:color w:val="auto"/>
                <w:sz w:val="32"/>
                <w:szCs w:val="32"/>
                <w:cs/>
              </w:rPr>
              <w:t xml:space="preserve">โรงพยาบาล </w:t>
            </w:r>
            <w:r w:rsidR="00744941" w:rsidRPr="00472334">
              <w:rPr>
                <w:rFonts w:eastAsia="Calibri" w:hint="cs"/>
                <w:color w:val="auto"/>
                <w:sz w:val="32"/>
                <w:szCs w:val="32"/>
                <w:cs/>
              </w:rPr>
              <w:t>จะต้อง</w:t>
            </w:r>
            <w:r w:rsidRPr="00472334">
              <w:rPr>
                <w:rFonts w:eastAsia="Calibri"/>
                <w:color w:val="auto"/>
                <w:sz w:val="32"/>
                <w:szCs w:val="32"/>
                <w:cs/>
              </w:rPr>
              <w:t>มีบริการการแพทย์ทางไกล</w:t>
            </w:r>
            <w:r w:rsidR="00744941" w:rsidRPr="00472334">
              <w:rPr>
                <w:rFonts w:eastAsia="Calibri" w:hint="cs"/>
                <w:color w:val="auto"/>
                <w:sz w:val="32"/>
                <w:szCs w:val="32"/>
                <w:cs/>
              </w:rPr>
              <w:t xml:space="preserve"> และการเตรียมการ ดังนี้</w:t>
            </w:r>
          </w:p>
          <w:p w14:paraId="740F9906" w14:textId="62E720D7" w:rsidR="00411CBB" w:rsidRPr="00472334" w:rsidRDefault="00B70A4B" w:rsidP="00B70A4B">
            <w:pPr>
              <w:pStyle w:val="Default"/>
              <w:ind w:firstLine="912"/>
              <w:jc w:val="thaiDistribute"/>
              <w:rPr>
                <w:rFonts w:eastAsia="Calibri" w:hint="cs"/>
                <w:color w:val="auto"/>
                <w:sz w:val="32"/>
                <w:szCs w:val="32"/>
                <w:cs/>
              </w:rPr>
            </w:pPr>
            <w:r w:rsidRPr="00472334">
              <w:rPr>
                <w:rFonts w:eastAsia="Calibri"/>
                <w:color w:val="auto"/>
                <w:sz w:val="32"/>
                <w:szCs w:val="32"/>
              </w:rPr>
              <w:t>2</w:t>
            </w:r>
            <w:r w:rsidR="00411CBB" w:rsidRPr="00472334">
              <w:rPr>
                <w:rFonts w:eastAsia="Calibri"/>
                <w:color w:val="auto"/>
                <w:sz w:val="32"/>
                <w:szCs w:val="32"/>
              </w:rPr>
              <w:t>.1</w:t>
            </w:r>
            <w:r w:rsidR="00411CBB" w:rsidRPr="00472334">
              <w:rPr>
                <w:rFonts w:eastAsia="Calibri"/>
                <w:color w:val="auto"/>
                <w:sz w:val="32"/>
                <w:szCs w:val="32"/>
                <w:cs/>
              </w:rPr>
              <w:t xml:space="preserve"> ให้บริการสำหรับผู้ป่วยกลุ่มเปราะบาง </w:t>
            </w:r>
            <w:r w:rsidRPr="00472334">
              <w:rPr>
                <w:rFonts w:eastAsia="Calibri" w:hint="cs"/>
                <w:color w:val="auto"/>
                <w:sz w:val="32"/>
                <w:szCs w:val="32"/>
                <w:cs/>
              </w:rPr>
              <w:t>และ</w:t>
            </w:r>
            <w:r w:rsidR="00411CBB" w:rsidRPr="00472334">
              <w:rPr>
                <w:rFonts w:eastAsia="Calibri"/>
                <w:color w:val="auto"/>
                <w:sz w:val="32"/>
                <w:szCs w:val="32"/>
                <w:cs/>
              </w:rPr>
              <w:t xml:space="preserve">ผู้ป่วยโรคไม่ติดต่อเรื้อรัง </w:t>
            </w:r>
            <w:r w:rsidR="008B596D" w:rsidRPr="00472334">
              <w:rPr>
                <w:rFonts w:eastAsia="Calibri" w:hint="cs"/>
                <w:color w:val="auto"/>
                <w:sz w:val="32"/>
                <w:szCs w:val="32"/>
                <w:cs/>
              </w:rPr>
              <w:t>และอื่นๆ</w:t>
            </w:r>
            <w:r w:rsidR="00CD1053">
              <w:rPr>
                <w:rFonts w:eastAsia="Calibri" w:hint="cs"/>
                <w:color w:val="auto"/>
                <w:sz w:val="32"/>
                <w:szCs w:val="32"/>
                <w:cs/>
              </w:rPr>
              <w:t xml:space="preserve"> </w:t>
            </w:r>
            <w:r w:rsidR="00F6051C" w:rsidRPr="00102541">
              <w:rPr>
                <w:color w:val="auto"/>
                <w:sz w:val="32"/>
                <w:szCs w:val="32"/>
                <w:shd w:val="clear" w:color="auto" w:fill="FFFFFF"/>
                <w:cs/>
              </w:rPr>
              <w:t>ครอบคลุมทุกกลุ่มโรคตามความเห็นของแพทย์และบริบทของพื้นที่</w:t>
            </w:r>
          </w:p>
          <w:p w14:paraId="156E6A27" w14:textId="46053A4B" w:rsidR="00411CBB" w:rsidRPr="00472334" w:rsidRDefault="00B70A4B" w:rsidP="00B70A4B">
            <w:pPr>
              <w:pStyle w:val="Default"/>
              <w:ind w:firstLine="912"/>
              <w:jc w:val="thaiDistribute"/>
              <w:rPr>
                <w:rFonts w:eastAsia="Calibri"/>
                <w:color w:val="auto"/>
                <w:sz w:val="32"/>
                <w:szCs w:val="32"/>
                <w:cs/>
              </w:rPr>
            </w:pPr>
            <w:r w:rsidRPr="00472334">
              <w:rPr>
                <w:rFonts w:eastAsia="Calibri"/>
                <w:color w:val="auto"/>
                <w:sz w:val="32"/>
                <w:szCs w:val="32"/>
              </w:rPr>
              <w:t>2</w:t>
            </w:r>
            <w:r w:rsidR="00411CBB" w:rsidRPr="00472334">
              <w:rPr>
                <w:rFonts w:eastAsia="Calibri"/>
                <w:color w:val="auto"/>
                <w:sz w:val="32"/>
                <w:szCs w:val="32"/>
              </w:rPr>
              <w:t>.2</w:t>
            </w:r>
            <w:r w:rsidR="00411CBB" w:rsidRPr="00472334">
              <w:rPr>
                <w:rFonts w:eastAsia="Calibri"/>
                <w:color w:val="auto"/>
                <w:sz w:val="32"/>
                <w:szCs w:val="32"/>
                <w:cs/>
              </w:rPr>
              <w:t xml:space="preserve"> </w:t>
            </w:r>
            <w:proofErr w:type="gramStart"/>
            <w:r w:rsidR="00411CBB" w:rsidRPr="00472334">
              <w:rPr>
                <w:rFonts w:eastAsia="Calibri"/>
                <w:color w:val="auto"/>
                <w:sz w:val="32"/>
                <w:szCs w:val="32"/>
                <w:cs/>
              </w:rPr>
              <w:t xml:space="preserve">มีการจัดสรรบุคลากรเป็นทีมงานให้บริการอย่างต่อเนื่อง </w:t>
            </w:r>
            <w:r w:rsidR="00744941" w:rsidRPr="00472334">
              <w:rPr>
                <w:rFonts w:eastAsia="Calibri"/>
                <w:color w:val="auto"/>
                <w:sz w:val="32"/>
                <w:szCs w:val="32"/>
              </w:rPr>
              <w:t xml:space="preserve"> </w:t>
            </w:r>
            <w:r w:rsidR="00744941" w:rsidRPr="00472334">
              <w:rPr>
                <w:rFonts w:hint="cs"/>
                <w:color w:val="auto"/>
                <w:sz w:val="32"/>
                <w:szCs w:val="32"/>
                <w:cs/>
              </w:rPr>
              <w:t>โดยสามารถดำเนินการในรูปแบบกลุ่มงานภายใน</w:t>
            </w:r>
            <w:proofErr w:type="gramEnd"/>
            <w:r w:rsidR="00744941" w:rsidRPr="00472334">
              <w:rPr>
                <w:rFonts w:hint="cs"/>
                <w:color w:val="auto"/>
                <w:sz w:val="32"/>
                <w:szCs w:val="32"/>
                <w:cs/>
              </w:rPr>
              <w:t xml:space="preserve"> งานภายใน หรือคณะกรรมการดิจิทัลการแพทย์โรงพยาบาล ด้วยบุคลากรที่มีอยู่ในปัจจุบัน เพื่อปฏิบัติหน้าที่เร่งรัดการจัดบริการสุขภาพ</w:t>
            </w:r>
            <w:r w:rsidR="00744941" w:rsidRPr="00472334">
              <w:rPr>
                <w:rFonts w:hint="cs"/>
                <w:color w:val="auto"/>
                <w:sz w:val="32"/>
                <w:szCs w:val="32"/>
                <w:cs/>
              </w:rPr>
              <w:lastRenderedPageBreak/>
              <w:t>ดิจิทัล การแพทย์ทางไกล และอื่น ๆ</w:t>
            </w:r>
            <w:r w:rsidR="00744941" w:rsidRPr="00472334">
              <w:rPr>
                <w:rFonts w:eastAsia="Calibri" w:hint="cs"/>
                <w:color w:val="auto"/>
                <w:sz w:val="32"/>
                <w:szCs w:val="32"/>
                <w:cs/>
              </w:rPr>
              <w:t xml:space="preserve"> (</w:t>
            </w:r>
            <w:r w:rsidR="00744941" w:rsidRPr="00472334">
              <w:rPr>
                <w:rFonts w:hint="cs"/>
                <w:color w:val="auto"/>
                <w:sz w:val="32"/>
                <w:szCs w:val="32"/>
                <w:cs/>
              </w:rPr>
              <w:t>รายละเอียดตามร่างคณะกรรมการดิจิทัลการแพทย์โรงพยาบาล แนบท้าย)</w:t>
            </w:r>
          </w:p>
          <w:p w14:paraId="47EB0E18" w14:textId="28FC6E1A" w:rsidR="00411CBB" w:rsidRPr="00472334" w:rsidRDefault="00B70A4B" w:rsidP="00B70A4B">
            <w:pPr>
              <w:pStyle w:val="Default"/>
              <w:ind w:firstLine="912"/>
              <w:jc w:val="thaiDistribute"/>
              <w:rPr>
                <w:rFonts w:eastAsia="Calibri"/>
                <w:color w:val="auto"/>
                <w:sz w:val="32"/>
                <w:szCs w:val="32"/>
              </w:rPr>
            </w:pPr>
            <w:r w:rsidRPr="00472334">
              <w:rPr>
                <w:rFonts w:eastAsia="Calibri"/>
                <w:color w:val="auto"/>
                <w:sz w:val="32"/>
                <w:szCs w:val="32"/>
              </w:rPr>
              <w:t>2</w:t>
            </w:r>
            <w:r w:rsidR="00411CBB" w:rsidRPr="00472334">
              <w:rPr>
                <w:rFonts w:eastAsia="Calibri"/>
                <w:color w:val="auto"/>
                <w:sz w:val="32"/>
                <w:szCs w:val="32"/>
              </w:rPr>
              <w:t>.3</w:t>
            </w:r>
            <w:r w:rsidR="00411CBB" w:rsidRPr="00472334">
              <w:rPr>
                <w:rFonts w:eastAsia="Calibri"/>
                <w:color w:val="auto"/>
                <w:sz w:val="32"/>
                <w:szCs w:val="32"/>
                <w:cs/>
              </w:rPr>
              <w:t xml:space="preserve"> มีระบบสารสนเทศ </w:t>
            </w:r>
            <w:r w:rsidR="00744941" w:rsidRPr="00472334">
              <w:rPr>
                <w:rFonts w:eastAsia="Calibri"/>
                <w:color w:val="auto"/>
                <w:sz w:val="32"/>
                <w:szCs w:val="32"/>
              </w:rPr>
              <w:t xml:space="preserve">Telemedicine / Telehealth </w:t>
            </w:r>
          </w:p>
          <w:p w14:paraId="1F8883D7" w14:textId="39C2A219" w:rsidR="00411CBB" w:rsidRPr="00472334" w:rsidRDefault="00C23C7D" w:rsidP="00B70A4B">
            <w:pPr>
              <w:pStyle w:val="Default"/>
              <w:ind w:firstLine="912"/>
              <w:jc w:val="thaiDistribute"/>
              <w:rPr>
                <w:rFonts w:eastAsia="Calibri"/>
                <w:color w:val="auto"/>
                <w:sz w:val="32"/>
                <w:szCs w:val="32"/>
              </w:rPr>
            </w:pPr>
            <w:r w:rsidRPr="00472334">
              <w:rPr>
                <w:rFonts w:eastAsia="Calibri" w:hint="cs"/>
                <w:color w:val="auto"/>
                <w:sz w:val="32"/>
                <w:szCs w:val="32"/>
                <w:cs/>
              </w:rPr>
              <w:t>2</w:t>
            </w:r>
            <w:r w:rsidR="00411CBB" w:rsidRPr="00472334">
              <w:rPr>
                <w:rFonts w:eastAsia="Calibri"/>
                <w:color w:val="auto"/>
                <w:sz w:val="32"/>
                <w:szCs w:val="32"/>
              </w:rPr>
              <w:t>.4</w:t>
            </w:r>
            <w:r w:rsidR="00411CBB" w:rsidRPr="00472334">
              <w:rPr>
                <w:rFonts w:eastAsia="Calibri"/>
                <w:color w:val="auto"/>
                <w:sz w:val="32"/>
                <w:szCs w:val="32"/>
                <w:cs/>
              </w:rPr>
              <w:t xml:space="preserve"> มีกระบวนการต่อเนื่องกับบริการส่งยาถึงบ้าน </w:t>
            </w:r>
          </w:p>
          <w:p w14:paraId="53368FC5" w14:textId="11675D58" w:rsidR="00411CBB" w:rsidRPr="00472334" w:rsidRDefault="00C23C7D" w:rsidP="00B70A4B">
            <w:pPr>
              <w:pStyle w:val="Default"/>
              <w:ind w:firstLine="912"/>
              <w:jc w:val="thaiDistribute"/>
              <w:rPr>
                <w:rFonts w:eastAsia="Calibri"/>
                <w:color w:val="auto"/>
                <w:sz w:val="32"/>
                <w:szCs w:val="32"/>
              </w:rPr>
            </w:pPr>
            <w:r w:rsidRPr="00472334">
              <w:rPr>
                <w:rFonts w:eastAsia="Calibri" w:hint="cs"/>
                <w:color w:val="auto"/>
                <w:sz w:val="32"/>
                <w:szCs w:val="32"/>
                <w:cs/>
              </w:rPr>
              <w:t>2</w:t>
            </w:r>
            <w:r w:rsidR="00411CBB" w:rsidRPr="00472334">
              <w:rPr>
                <w:rFonts w:eastAsia="Calibri"/>
                <w:color w:val="auto"/>
                <w:sz w:val="32"/>
                <w:szCs w:val="32"/>
              </w:rPr>
              <w:t>.5</w:t>
            </w:r>
            <w:r w:rsidR="00411CBB" w:rsidRPr="00472334">
              <w:rPr>
                <w:rFonts w:eastAsia="Calibri"/>
                <w:color w:val="auto"/>
                <w:sz w:val="32"/>
                <w:szCs w:val="32"/>
                <w:cs/>
              </w:rPr>
              <w:t xml:space="preserve"> มีเครือข่ายช่วยให้บริการ เช่น มี อสม. หรือญาติของผู้ป่วยร่วมอยู่ในระบบบริการ</w:t>
            </w:r>
          </w:p>
          <w:p w14:paraId="48161E8B" w14:textId="177146F2" w:rsidR="00115FC6" w:rsidRPr="00294CBB" w:rsidRDefault="00B70A4B" w:rsidP="00294CBB">
            <w:pPr>
              <w:pStyle w:val="Default"/>
              <w:ind w:firstLine="628"/>
              <w:jc w:val="thaiDistribute"/>
              <w:rPr>
                <w:rFonts w:eastAsia="Calibri"/>
                <w:color w:val="auto"/>
                <w:sz w:val="32"/>
                <w:szCs w:val="32"/>
              </w:rPr>
            </w:pPr>
            <w:r w:rsidRPr="00472334">
              <w:rPr>
                <w:rFonts w:eastAsia="Calibri"/>
                <w:color w:val="auto"/>
                <w:sz w:val="32"/>
                <w:szCs w:val="32"/>
              </w:rPr>
              <w:t>3</w:t>
            </w:r>
            <w:r w:rsidR="00411CBB" w:rsidRPr="00472334">
              <w:rPr>
                <w:rFonts w:eastAsia="Calibri"/>
                <w:color w:val="auto"/>
                <w:sz w:val="32"/>
                <w:szCs w:val="32"/>
              </w:rPr>
              <w:t xml:space="preserve">. </w:t>
            </w:r>
            <w:r w:rsidR="00411CBB" w:rsidRPr="00472334">
              <w:rPr>
                <w:rFonts w:eastAsia="Calibri"/>
                <w:color w:val="auto"/>
                <w:sz w:val="32"/>
                <w:szCs w:val="32"/>
                <w:cs/>
              </w:rPr>
              <w:t>โรงพยาบาล มีกระบวนการเรียกเก็บค่าบริการไปที่กองทุนต่างๆ</w:t>
            </w:r>
          </w:p>
          <w:p w14:paraId="34470797" w14:textId="3E1A0FF7" w:rsidR="00BD43C2" w:rsidRPr="00472334" w:rsidRDefault="00BD43C2" w:rsidP="00BD43C2">
            <w:pPr>
              <w:pStyle w:val="Default"/>
              <w:ind w:left="360" w:right="293"/>
              <w:rPr>
                <w:b/>
                <w:bCs/>
                <w:color w:val="auto"/>
                <w:sz w:val="32"/>
                <w:szCs w:val="32"/>
                <w:u w:val="single"/>
                <w:shd w:val="clear" w:color="auto" w:fill="FFFFFF"/>
              </w:rPr>
            </w:pPr>
            <w:r w:rsidRPr="00472334">
              <w:rPr>
                <w:b/>
                <w:bCs/>
                <w:color w:val="auto"/>
                <w:sz w:val="32"/>
                <w:szCs w:val="32"/>
                <w:u w:val="single"/>
                <w:shd w:val="clear" w:color="auto" w:fill="FFFFFF"/>
                <w:cs/>
              </w:rPr>
              <w:t>มาตรการที่ดำเนินงานในพื้นที่</w:t>
            </w:r>
          </w:p>
          <w:p w14:paraId="23FB0001" w14:textId="77777777" w:rsidR="00BD43C2" w:rsidRPr="00472334" w:rsidRDefault="00BD43C2" w:rsidP="007F3DA5">
            <w:pPr>
              <w:pStyle w:val="Default"/>
              <w:ind w:left="487" w:right="293" w:hanging="127"/>
              <w:rPr>
                <w:color w:val="auto"/>
                <w:sz w:val="32"/>
                <w:szCs w:val="32"/>
                <w:shd w:val="clear" w:color="auto" w:fill="FFFFFF"/>
              </w:rPr>
            </w:pPr>
            <w:r w:rsidRPr="00472334">
              <w:rPr>
                <w:color w:val="auto"/>
                <w:sz w:val="32"/>
                <w:szCs w:val="32"/>
                <w:shd w:val="clear" w:color="auto" w:fill="FFFFFF"/>
                <w:cs/>
              </w:rPr>
              <w:t xml:space="preserve">1. หน่วยบริการประเมินความปลอดภัยไซเบอร์ขั้นต่ำ  </w:t>
            </w:r>
          </w:p>
          <w:p w14:paraId="6F3BD92A" w14:textId="77777777" w:rsidR="00BD43C2" w:rsidRPr="00472334" w:rsidRDefault="00BD43C2" w:rsidP="007F3DA5">
            <w:pPr>
              <w:pStyle w:val="Default"/>
              <w:ind w:left="487" w:right="293" w:hanging="127"/>
              <w:rPr>
                <w:color w:val="auto"/>
                <w:sz w:val="32"/>
                <w:szCs w:val="32"/>
                <w:shd w:val="clear" w:color="auto" w:fill="FFFFFF"/>
              </w:rPr>
            </w:pPr>
            <w:r w:rsidRPr="00472334">
              <w:rPr>
                <w:color w:val="auto"/>
                <w:sz w:val="32"/>
                <w:szCs w:val="32"/>
                <w:shd w:val="clear" w:color="auto" w:fill="FFFFFF"/>
                <w:cs/>
              </w:rPr>
              <w:t xml:space="preserve">2. หน่วยบริการจัดให้มีระบบสารสนเทศ (ระบบอิเล็กทรอนิกส์) ในการให้บริการการแพทย์ทางไกล ที่เป็นไปตามมาตรฐานความปลอดภัยไซเบอร์ขั้นต่ำ </w:t>
            </w:r>
          </w:p>
          <w:p w14:paraId="6606FFF0" w14:textId="28B63053" w:rsidR="00BD43C2" w:rsidRPr="00472334" w:rsidRDefault="00BD43C2" w:rsidP="007F3DA5">
            <w:pPr>
              <w:pStyle w:val="Default"/>
              <w:ind w:left="487" w:right="293" w:hanging="127"/>
              <w:rPr>
                <w:color w:val="auto"/>
                <w:sz w:val="32"/>
                <w:szCs w:val="32"/>
                <w:shd w:val="clear" w:color="auto" w:fill="FFFFFF"/>
              </w:rPr>
            </w:pPr>
            <w:r w:rsidRPr="00472334">
              <w:rPr>
                <w:color w:val="auto"/>
                <w:sz w:val="32"/>
                <w:szCs w:val="32"/>
                <w:shd w:val="clear" w:color="auto" w:fill="FFFFFF"/>
                <w:cs/>
              </w:rPr>
              <w:t>3. หน่วยบริการมีการให้บริการการแพทย์ทางไกลตามที่แพทย์เห็นสมควร หรือ</w:t>
            </w:r>
            <w:r w:rsidR="00582065" w:rsidRPr="00472334">
              <w:rPr>
                <w:color w:val="auto"/>
                <w:sz w:val="32"/>
                <w:szCs w:val="32"/>
                <w:shd w:val="clear" w:color="auto" w:fill="FFFFFF"/>
                <w:cs/>
              </w:rPr>
              <w:br/>
            </w:r>
            <w:r w:rsidRPr="00472334">
              <w:rPr>
                <w:color w:val="auto"/>
                <w:sz w:val="32"/>
                <w:szCs w:val="32"/>
                <w:shd w:val="clear" w:color="auto" w:fill="FFFFFF"/>
                <w:cs/>
              </w:rPr>
              <w:t>ตามบริบทของพื้นที่</w:t>
            </w:r>
          </w:p>
          <w:p w14:paraId="359598BE" w14:textId="77777777" w:rsidR="00BD43C2" w:rsidRPr="00472334" w:rsidRDefault="00BD43C2" w:rsidP="007F3DA5">
            <w:pPr>
              <w:pStyle w:val="Default"/>
              <w:ind w:left="487" w:right="293" w:hanging="127"/>
              <w:rPr>
                <w:color w:val="auto"/>
                <w:sz w:val="32"/>
                <w:szCs w:val="32"/>
                <w:shd w:val="clear" w:color="auto" w:fill="FFFFFF"/>
              </w:rPr>
            </w:pPr>
            <w:r w:rsidRPr="00472334">
              <w:rPr>
                <w:color w:val="auto"/>
                <w:sz w:val="32"/>
                <w:szCs w:val="32"/>
                <w:shd w:val="clear" w:color="auto" w:fill="FFFFFF"/>
                <w:cs/>
              </w:rPr>
              <w:t>4. อสม. มีส่วนร่วมในการให้บริการการแพทย์ทางไกล โดยใช้กลไก 3 หมอ</w:t>
            </w:r>
          </w:p>
          <w:p w14:paraId="471182D8" w14:textId="77777777" w:rsidR="00BD43C2" w:rsidRPr="00472334" w:rsidRDefault="00BD43C2" w:rsidP="007F3DA5">
            <w:pPr>
              <w:pStyle w:val="Default"/>
              <w:ind w:left="487" w:right="293" w:hanging="127"/>
              <w:rPr>
                <w:color w:val="auto"/>
                <w:sz w:val="32"/>
                <w:szCs w:val="32"/>
                <w:shd w:val="clear" w:color="auto" w:fill="FFFFFF"/>
              </w:rPr>
            </w:pPr>
            <w:r w:rsidRPr="00472334">
              <w:rPr>
                <w:color w:val="auto"/>
                <w:sz w:val="32"/>
                <w:szCs w:val="32"/>
                <w:shd w:val="clear" w:color="auto" w:fill="FFFFFF"/>
                <w:cs/>
              </w:rPr>
              <w:t>5. การให้บริการการแพทย์ทางไกล สามารถเชื่อมต่อระบบบันทึกการให้บริการ (</w:t>
            </w:r>
            <w:r w:rsidRPr="00472334">
              <w:rPr>
                <w:color w:val="auto"/>
                <w:sz w:val="32"/>
                <w:szCs w:val="32"/>
                <w:shd w:val="clear" w:color="auto" w:fill="FFFFFF"/>
              </w:rPr>
              <w:t xml:space="preserve">Visit) </w:t>
            </w:r>
            <w:r w:rsidRPr="00472334">
              <w:rPr>
                <w:color w:val="auto"/>
                <w:sz w:val="32"/>
                <w:szCs w:val="32"/>
                <w:shd w:val="clear" w:color="auto" w:fill="FFFFFF"/>
                <w:cs/>
              </w:rPr>
              <w:t>กับระบบสารสนเทศโรงพยาบาล (</w:t>
            </w:r>
            <w:r w:rsidRPr="00472334">
              <w:rPr>
                <w:color w:val="auto"/>
                <w:sz w:val="32"/>
                <w:szCs w:val="32"/>
                <w:shd w:val="clear" w:color="auto" w:fill="FFFFFF"/>
              </w:rPr>
              <w:t xml:space="preserve">HIS) </w:t>
            </w:r>
            <w:r w:rsidRPr="00472334">
              <w:rPr>
                <w:color w:val="auto"/>
                <w:sz w:val="32"/>
                <w:szCs w:val="32"/>
                <w:shd w:val="clear" w:color="auto" w:fill="FFFFFF"/>
                <w:cs/>
              </w:rPr>
              <w:t>และสามารถเรียกเก็บค่าบริการรักษาได้</w:t>
            </w:r>
          </w:p>
          <w:p w14:paraId="05D57FCC" w14:textId="02D00EB9" w:rsidR="00BD43C2" w:rsidRPr="00472334" w:rsidRDefault="00BD43C2" w:rsidP="007F3DA5">
            <w:pPr>
              <w:pStyle w:val="Default"/>
              <w:ind w:left="487" w:right="293" w:hanging="127"/>
              <w:rPr>
                <w:color w:val="auto"/>
                <w:sz w:val="32"/>
                <w:szCs w:val="32"/>
                <w:shd w:val="clear" w:color="auto" w:fill="FFFFFF"/>
              </w:rPr>
            </w:pPr>
            <w:r w:rsidRPr="00472334">
              <w:rPr>
                <w:color w:val="auto"/>
                <w:sz w:val="32"/>
                <w:szCs w:val="32"/>
                <w:shd w:val="clear" w:color="auto" w:fill="FFFFFF"/>
                <w:cs/>
              </w:rPr>
              <w:t>6. การให้บริการการแพทย์ทางไกล เชื่อมโยงกับการส่งยาที่บ้านได้</w:t>
            </w:r>
          </w:p>
          <w:p w14:paraId="02D17174" w14:textId="39543047" w:rsidR="00582065" w:rsidRPr="00472334" w:rsidRDefault="00582065" w:rsidP="007F3DA5">
            <w:pPr>
              <w:pStyle w:val="Default"/>
              <w:ind w:left="487" w:right="293" w:hanging="127"/>
              <w:rPr>
                <w:color w:val="auto"/>
                <w:sz w:val="32"/>
                <w:szCs w:val="32"/>
                <w:shd w:val="clear" w:color="auto" w:fill="FFFFFF"/>
                <w:cs/>
              </w:rPr>
            </w:pPr>
            <w:r w:rsidRPr="00472334">
              <w:rPr>
                <w:color w:val="auto"/>
                <w:sz w:val="32"/>
                <w:szCs w:val="32"/>
                <w:shd w:val="clear" w:color="auto" w:fill="FFFFFF"/>
              </w:rPr>
              <w:t xml:space="preserve">7. </w:t>
            </w:r>
            <w:r w:rsidRPr="00472334">
              <w:rPr>
                <w:rFonts w:hint="cs"/>
                <w:color w:val="auto"/>
                <w:sz w:val="32"/>
                <w:szCs w:val="32"/>
                <w:shd w:val="clear" w:color="auto" w:fill="FFFFFF"/>
                <w:cs/>
              </w:rPr>
              <w:t>รพ. จัดให้มีการประเมินความพึงพอใจในการรับบริการการแพทย์ทางไกล</w:t>
            </w:r>
          </w:p>
          <w:p w14:paraId="6A947B17" w14:textId="6AFBA38E" w:rsidR="00BD43C2" w:rsidRPr="00472334" w:rsidRDefault="00582065" w:rsidP="007F3DA5">
            <w:pPr>
              <w:pStyle w:val="Default"/>
              <w:ind w:left="487" w:right="293" w:hanging="127"/>
              <w:rPr>
                <w:color w:val="auto"/>
                <w:sz w:val="32"/>
                <w:szCs w:val="32"/>
                <w:shd w:val="clear" w:color="auto" w:fill="FFFFFF"/>
              </w:rPr>
            </w:pPr>
            <w:r w:rsidRPr="00472334">
              <w:rPr>
                <w:rFonts w:hint="cs"/>
                <w:color w:val="auto"/>
                <w:sz w:val="32"/>
                <w:szCs w:val="32"/>
                <w:shd w:val="clear" w:color="auto" w:fill="FFFFFF"/>
                <w:cs/>
              </w:rPr>
              <w:t>8</w:t>
            </w:r>
            <w:r w:rsidR="00BD43C2" w:rsidRPr="00472334">
              <w:rPr>
                <w:color w:val="auto"/>
                <w:sz w:val="32"/>
                <w:szCs w:val="32"/>
                <w:shd w:val="clear" w:color="auto" w:fill="FFFFFF"/>
                <w:cs/>
              </w:rPr>
              <w:t xml:space="preserve">. รพ. มีการปฏิบัติตามแผนการรักษาความมั่นคงปลอดภัยไซเบอร์ขั้นต่ำ </w:t>
            </w:r>
          </w:p>
          <w:p w14:paraId="470BD89D" w14:textId="15E90D76" w:rsidR="000D4D0A" w:rsidRPr="00472334" w:rsidRDefault="00582065" w:rsidP="007F3DA5">
            <w:pPr>
              <w:pStyle w:val="Default"/>
              <w:ind w:left="487" w:right="293" w:hanging="127"/>
              <w:rPr>
                <w:color w:val="auto"/>
                <w:sz w:val="32"/>
                <w:szCs w:val="32"/>
                <w:shd w:val="clear" w:color="auto" w:fill="FFFFFF"/>
              </w:rPr>
            </w:pPr>
            <w:r w:rsidRPr="00472334">
              <w:rPr>
                <w:rFonts w:hint="cs"/>
                <w:color w:val="auto"/>
                <w:sz w:val="32"/>
                <w:szCs w:val="32"/>
                <w:shd w:val="clear" w:color="auto" w:fill="FFFFFF"/>
                <w:cs/>
              </w:rPr>
              <w:t>9</w:t>
            </w:r>
            <w:r w:rsidR="00BD43C2" w:rsidRPr="00472334">
              <w:rPr>
                <w:color w:val="auto"/>
                <w:sz w:val="32"/>
                <w:szCs w:val="32"/>
                <w:shd w:val="clear" w:color="auto" w:fill="FFFFFF"/>
                <w:cs/>
              </w:rPr>
              <w:t>. คณะทำงานธรรมาภิบาลด้านข้อมูลและเทคโนโลยีสุขภาพระดับจังหวัด ติดตามและกำกับดูแล รพ. ให้มีการดำเนินงานด้านความปลอดภัยไซเบอร์ขั้นต่ำ และมีรูปแบบการให้บริการที่สามารถเรียกเก็บค่าบริการรักษาได้ และมีบริการส่งยา</w:t>
            </w:r>
            <w:r w:rsidRPr="00472334">
              <w:rPr>
                <w:color w:val="auto"/>
                <w:sz w:val="32"/>
                <w:szCs w:val="32"/>
                <w:shd w:val="clear" w:color="auto" w:fill="FFFFFF"/>
                <w:cs/>
              </w:rPr>
              <w:br/>
            </w:r>
            <w:r w:rsidR="00BD43C2" w:rsidRPr="00472334">
              <w:rPr>
                <w:color w:val="auto"/>
                <w:sz w:val="32"/>
                <w:szCs w:val="32"/>
                <w:shd w:val="clear" w:color="auto" w:fill="FFFFFF"/>
                <w:cs/>
              </w:rPr>
              <w:t>ที่บ้านได้</w:t>
            </w:r>
          </w:p>
          <w:p w14:paraId="0C305DA3" w14:textId="5D8DDC4D" w:rsidR="00BD43C2" w:rsidRPr="00472334" w:rsidRDefault="00BD43C2" w:rsidP="00BD43C2">
            <w:pPr>
              <w:pStyle w:val="Default"/>
              <w:ind w:left="360"/>
              <w:jc w:val="thaiDistribute"/>
              <w:rPr>
                <w:color w:val="auto"/>
                <w:sz w:val="32"/>
                <w:szCs w:val="32"/>
                <w:shd w:val="clear" w:color="auto" w:fill="FFFFFF"/>
              </w:rPr>
            </w:pPr>
          </w:p>
          <w:p w14:paraId="1FAA2659" w14:textId="57E3B192" w:rsidR="00AE293B" w:rsidRDefault="00ED7468" w:rsidP="00065707">
            <w:pPr>
              <w:pStyle w:val="Default"/>
              <w:ind w:left="360" w:right="293"/>
              <w:jc w:val="thaiDistribute"/>
              <w:rPr>
                <w:color w:val="auto"/>
                <w:sz w:val="32"/>
                <w:szCs w:val="32"/>
                <w:shd w:val="clear" w:color="auto" w:fill="FFFFFF"/>
              </w:rPr>
            </w:pPr>
            <w:r w:rsidRPr="00CD1053">
              <w:rPr>
                <w:rFonts w:hint="cs"/>
                <w:b/>
                <w:bCs/>
                <w:color w:val="auto"/>
                <w:sz w:val="32"/>
                <w:szCs w:val="32"/>
                <w:shd w:val="clear" w:color="auto" w:fill="FFFFFF"/>
                <w:cs/>
              </w:rPr>
              <w:t>หมายเหตุ</w:t>
            </w:r>
            <w:r w:rsidR="00AE293B" w:rsidRPr="00472334">
              <w:rPr>
                <w:rFonts w:hint="cs"/>
                <w:color w:val="auto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472334">
              <w:rPr>
                <w:rFonts w:hint="cs"/>
                <w:color w:val="auto"/>
                <w:sz w:val="32"/>
                <w:szCs w:val="32"/>
                <w:shd w:val="clear" w:color="auto" w:fill="FFFFFF"/>
                <w:cs/>
              </w:rPr>
              <w:t>ศทส. จะแจ้งเวียนแบบสอบถาม และระบบประเมินความพึงพอใจ ภายในเดือน</w:t>
            </w:r>
            <w:r w:rsidR="00FF4878">
              <w:rPr>
                <w:rFonts w:hint="cs"/>
                <w:color w:val="auto"/>
                <w:sz w:val="32"/>
                <w:szCs w:val="32"/>
                <w:shd w:val="clear" w:color="auto" w:fill="FFFFFF"/>
                <w:cs/>
              </w:rPr>
              <w:t>มกรา</w:t>
            </w:r>
            <w:r w:rsidRPr="00472334">
              <w:rPr>
                <w:rFonts w:hint="cs"/>
                <w:color w:val="auto"/>
                <w:sz w:val="32"/>
                <w:szCs w:val="32"/>
                <w:shd w:val="clear" w:color="auto" w:fill="FFFFFF"/>
                <w:cs/>
              </w:rPr>
              <w:t>คม 256</w:t>
            </w:r>
            <w:r w:rsidR="00FF4878">
              <w:rPr>
                <w:rFonts w:hint="cs"/>
                <w:color w:val="auto"/>
                <w:sz w:val="32"/>
                <w:szCs w:val="32"/>
                <w:shd w:val="clear" w:color="auto" w:fill="FFFFFF"/>
                <w:cs/>
              </w:rPr>
              <w:t>6</w:t>
            </w:r>
            <w:r w:rsidRPr="00472334">
              <w:rPr>
                <w:rFonts w:hint="cs"/>
                <w:color w:val="auto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  <w:p w14:paraId="5520033B" w14:textId="77777777" w:rsidR="00CD1053" w:rsidRPr="00472334" w:rsidRDefault="00CD1053" w:rsidP="00065707">
            <w:pPr>
              <w:pStyle w:val="Default"/>
              <w:ind w:left="360" w:right="293"/>
              <w:jc w:val="thaiDistribute"/>
              <w:rPr>
                <w:color w:val="auto"/>
                <w:sz w:val="32"/>
                <w:szCs w:val="32"/>
                <w:shd w:val="clear" w:color="auto" w:fill="FFFFFF"/>
              </w:rPr>
            </w:pPr>
          </w:p>
          <w:p w14:paraId="33BEEA97" w14:textId="77777777" w:rsidR="00BD43C2" w:rsidRPr="00472334" w:rsidRDefault="00BD43C2" w:rsidP="00BD43C2">
            <w:pPr>
              <w:pStyle w:val="Default"/>
              <w:ind w:left="360" w:right="293"/>
              <w:rPr>
                <w:b/>
                <w:bCs/>
                <w:color w:val="auto"/>
                <w:sz w:val="32"/>
                <w:szCs w:val="32"/>
                <w:u w:val="single"/>
                <w:shd w:val="clear" w:color="auto" w:fill="FFFFFF"/>
              </w:rPr>
            </w:pPr>
            <w:r w:rsidRPr="00472334">
              <w:rPr>
                <w:b/>
                <w:bCs/>
                <w:color w:val="auto"/>
                <w:sz w:val="32"/>
                <w:szCs w:val="32"/>
                <w:u w:val="single"/>
                <w:shd w:val="clear" w:color="auto" w:fill="FFFFFF"/>
                <w:cs/>
              </w:rPr>
              <w:t>แนวทางการตรวจ ติดตาม</w:t>
            </w:r>
          </w:p>
          <w:p w14:paraId="3E3A7161" w14:textId="77777777" w:rsidR="00BD43C2" w:rsidRPr="00472334" w:rsidRDefault="00BD43C2" w:rsidP="007F3DA5">
            <w:pPr>
              <w:pStyle w:val="Default"/>
              <w:ind w:left="487" w:right="293" w:hanging="127"/>
              <w:rPr>
                <w:color w:val="auto"/>
                <w:sz w:val="32"/>
                <w:szCs w:val="32"/>
                <w:shd w:val="clear" w:color="auto" w:fill="FFFFFF"/>
              </w:rPr>
            </w:pPr>
            <w:r w:rsidRPr="00472334">
              <w:rPr>
                <w:color w:val="auto"/>
                <w:sz w:val="32"/>
                <w:szCs w:val="32"/>
                <w:shd w:val="clear" w:color="auto" w:fill="FFFFFF"/>
                <w:cs/>
              </w:rPr>
              <w:t xml:space="preserve">1. เขตสุขภาพ ตามแบบสอบถาม รวบรวมและส่งรายชื่อ รพ. (รพศ./รพท./รพช.) ที่มีการให้บริการการแพทย์ทางไกล และที่มีแผนจะให้บริการการแพทย์ทางไกล ให้แก่ ศทส. ทางอีเมล </w:t>
            </w:r>
            <w:r w:rsidRPr="00472334">
              <w:rPr>
                <w:color w:val="auto"/>
                <w:sz w:val="32"/>
                <w:szCs w:val="32"/>
                <w:shd w:val="clear" w:color="auto" w:fill="FFFFFF"/>
              </w:rPr>
              <w:t xml:space="preserve">ictmoph@moph.go.th </w:t>
            </w:r>
            <w:r w:rsidRPr="00472334">
              <w:rPr>
                <w:color w:val="auto"/>
                <w:sz w:val="32"/>
                <w:szCs w:val="32"/>
                <w:shd w:val="clear" w:color="auto" w:fill="FFFFFF"/>
                <w:cs/>
              </w:rPr>
              <w:t xml:space="preserve">ภายในวันที่ 20 มกราคม 2566 </w:t>
            </w:r>
          </w:p>
          <w:p w14:paraId="631C7DDD" w14:textId="2EA05DC9" w:rsidR="00BD43C2" w:rsidRPr="00472334" w:rsidRDefault="00BD43C2" w:rsidP="007F3DA5">
            <w:pPr>
              <w:pStyle w:val="Default"/>
              <w:ind w:left="487" w:right="293" w:hanging="127"/>
              <w:rPr>
                <w:color w:val="auto"/>
                <w:sz w:val="32"/>
                <w:szCs w:val="32"/>
                <w:shd w:val="clear" w:color="auto" w:fill="FFFFFF"/>
              </w:rPr>
            </w:pPr>
            <w:r w:rsidRPr="00472334">
              <w:rPr>
                <w:color w:val="auto"/>
                <w:sz w:val="32"/>
                <w:szCs w:val="32"/>
                <w:shd w:val="clear" w:color="auto" w:fill="FFFFFF"/>
                <w:cs/>
              </w:rPr>
              <w:t xml:space="preserve">2. รพ. ตอบแบบสอบถาม 1) แบบประเมินความปลอดภัยไซเบอร์ขั้นต่ำ  2) แบบสอบถามรูปแบบการให้บริการการแพทย์ทางไกลที่ใช้อยู่หรือมีแผนจะใช้ ส่งให้ ศทส. ทางอีเมล </w:t>
            </w:r>
            <w:r w:rsidRPr="00472334">
              <w:rPr>
                <w:color w:val="auto"/>
                <w:sz w:val="32"/>
                <w:szCs w:val="32"/>
                <w:shd w:val="clear" w:color="auto" w:fill="FFFFFF"/>
              </w:rPr>
              <w:t xml:space="preserve">ictmoph@moph.go.th </w:t>
            </w:r>
            <w:r w:rsidRPr="00472334">
              <w:rPr>
                <w:color w:val="auto"/>
                <w:sz w:val="32"/>
                <w:szCs w:val="32"/>
                <w:shd w:val="clear" w:color="auto" w:fill="FFFFFF"/>
                <w:cs/>
              </w:rPr>
              <w:t xml:space="preserve">ภายในวันที่ 20 มีนาคม 2566 </w:t>
            </w:r>
          </w:p>
          <w:p w14:paraId="57156924" w14:textId="593AC0CF" w:rsidR="00BD43C2" w:rsidRPr="00472334" w:rsidRDefault="007F3DA5" w:rsidP="007F3DA5">
            <w:pPr>
              <w:pStyle w:val="Default"/>
              <w:ind w:left="487" w:right="293" w:hanging="127"/>
              <w:rPr>
                <w:color w:val="auto"/>
                <w:sz w:val="32"/>
                <w:szCs w:val="32"/>
                <w:shd w:val="clear" w:color="auto" w:fill="FFFFFF"/>
              </w:rPr>
            </w:pPr>
            <w:r w:rsidRPr="00472334">
              <w:rPr>
                <w:noProof/>
                <w:color w:val="auto"/>
                <w:sz w:val="32"/>
                <w:szCs w:val="32"/>
                <w:shd w:val="clear" w:color="auto" w:fill="FFFFFF"/>
              </w:rPr>
              <w:drawing>
                <wp:anchor distT="0" distB="0" distL="114300" distR="114300" simplePos="0" relativeHeight="251660288" behindDoc="0" locked="0" layoutInCell="1" allowOverlap="1" wp14:anchorId="2161D52D" wp14:editId="27847830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55245</wp:posOffset>
                  </wp:positionV>
                  <wp:extent cx="638175" cy="645948"/>
                  <wp:effectExtent l="0" t="0" r="0" b="1905"/>
                  <wp:wrapNone/>
                  <wp:docPr id="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986ECD-71D7-C9A0-B2B9-2B4CEE9E389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6D986ECD-71D7-C9A0-B2B9-2B4CEE9E389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22" t="7200" r="7248" b="8312"/>
                          <a:stretch/>
                        </pic:blipFill>
                        <pic:spPr>
                          <a:xfrm>
                            <a:off x="0" y="0"/>
                            <a:ext cx="638175" cy="645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43C2" w:rsidRPr="00472334">
              <w:rPr>
                <w:color w:val="auto"/>
                <w:sz w:val="32"/>
                <w:szCs w:val="32"/>
                <w:shd w:val="clear" w:color="auto" w:fill="FFFFFF"/>
                <w:cs/>
              </w:rPr>
              <w:t xml:space="preserve">3. ใช้การสื่อสารผ่านระบบ </w:t>
            </w:r>
            <w:r w:rsidR="00BD43C2" w:rsidRPr="00472334">
              <w:rPr>
                <w:color w:val="auto"/>
                <w:sz w:val="32"/>
                <w:szCs w:val="32"/>
                <w:shd w:val="clear" w:color="auto" w:fill="FFFFFF"/>
              </w:rPr>
              <w:t xml:space="preserve">online (Webex Meeting , </w:t>
            </w:r>
            <w:r w:rsidRPr="00472334">
              <w:rPr>
                <w:color w:val="auto"/>
                <w:sz w:val="32"/>
                <w:szCs w:val="32"/>
                <w:shd w:val="clear" w:color="auto" w:fill="FFFFFF"/>
              </w:rPr>
              <w:br/>
            </w:r>
            <w:r w:rsidR="00BD43C2" w:rsidRPr="00472334">
              <w:rPr>
                <w:color w:val="auto"/>
                <w:sz w:val="32"/>
                <w:szCs w:val="32"/>
                <w:shd w:val="clear" w:color="auto" w:fill="FFFFFF"/>
              </w:rPr>
              <w:t xml:space="preserve">Line Official @ictmoph , Line </w:t>
            </w:r>
            <w:proofErr w:type="spellStart"/>
            <w:r w:rsidR="00BD43C2" w:rsidRPr="00472334">
              <w:rPr>
                <w:color w:val="auto"/>
                <w:sz w:val="32"/>
                <w:szCs w:val="32"/>
                <w:shd w:val="clear" w:color="auto" w:fill="FFFFFF"/>
              </w:rPr>
              <w:t>OpenChat</w:t>
            </w:r>
            <w:proofErr w:type="spellEnd"/>
            <w:r w:rsidR="00BD43C2" w:rsidRPr="00472334">
              <w:rPr>
                <w:color w:val="auto"/>
                <w:sz w:val="32"/>
                <w:szCs w:val="32"/>
                <w:shd w:val="clear" w:color="auto" w:fill="FFFFFF"/>
              </w:rPr>
              <w:t xml:space="preserve">  https://moph.cc/oDOmHwsNs )</w:t>
            </w:r>
          </w:p>
          <w:p w14:paraId="6B6F6C75" w14:textId="77777777" w:rsidR="00BD43C2" w:rsidRPr="00472334" w:rsidRDefault="00BD43C2" w:rsidP="007F3DA5">
            <w:pPr>
              <w:pStyle w:val="Default"/>
              <w:ind w:left="487" w:right="293" w:hanging="127"/>
              <w:rPr>
                <w:color w:val="auto"/>
                <w:sz w:val="32"/>
                <w:szCs w:val="32"/>
                <w:shd w:val="clear" w:color="auto" w:fill="FFFFFF"/>
              </w:rPr>
            </w:pPr>
            <w:r w:rsidRPr="00472334">
              <w:rPr>
                <w:color w:val="auto"/>
                <w:sz w:val="32"/>
                <w:szCs w:val="32"/>
                <w:shd w:val="clear" w:color="auto" w:fill="FFFFFF"/>
                <w:cs/>
              </w:rPr>
              <w:t>4. ประมวลผลข้อมูลจำนวนครั้งในการให้บริการ จากระบบคลังข้อมูลด้านการแพทย์และสุขภาพ (</w:t>
            </w:r>
            <w:r w:rsidRPr="00472334">
              <w:rPr>
                <w:color w:val="auto"/>
                <w:sz w:val="32"/>
                <w:szCs w:val="32"/>
                <w:shd w:val="clear" w:color="auto" w:fill="FFFFFF"/>
              </w:rPr>
              <w:t xml:space="preserve">HDC: Health Data Center) </w:t>
            </w:r>
            <w:r w:rsidRPr="00472334">
              <w:rPr>
                <w:color w:val="auto"/>
                <w:sz w:val="32"/>
                <w:szCs w:val="32"/>
                <w:shd w:val="clear" w:color="auto" w:fill="FFFFFF"/>
                <w:cs/>
              </w:rPr>
              <w:t xml:space="preserve">และแสดงรายงานในเว็บไซต์ </w:t>
            </w:r>
            <w:proofErr w:type="spellStart"/>
            <w:r w:rsidRPr="00472334">
              <w:rPr>
                <w:color w:val="auto"/>
                <w:sz w:val="32"/>
                <w:szCs w:val="32"/>
                <w:shd w:val="clear" w:color="auto" w:fill="FFFFFF"/>
              </w:rPr>
              <w:t>HDCService</w:t>
            </w:r>
            <w:proofErr w:type="spellEnd"/>
            <w:r w:rsidRPr="00472334">
              <w:rPr>
                <w:color w:val="auto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2CA0B14D" w14:textId="77777777" w:rsidR="00BD43C2" w:rsidRPr="00472334" w:rsidRDefault="00BD43C2" w:rsidP="007F3DA5">
            <w:pPr>
              <w:pStyle w:val="Default"/>
              <w:ind w:left="487" w:right="293" w:hanging="127"/>
              <w:rPr>
                <w:color w:val="auto"/>
                <w:sz w:val="32"/>
                <w:szCs w:val="32"/>
                <w:shd w:val="clear" w:color="auto" w:fill="FFFFFF"/>
              </w:rPr>
            </w:pPr>
            <w:r w:rsidRPr="00472334">
              <w:rPr>
                <w:color w:val="auto"/>
                <w:sz w:val="32"/>
                <w:szCs w:val="32"/>
                <w:shd w:val="clear" w:color="auto" w:fill="FFFFFF"/>
                <w:cs/>
              </w:rPr>
              <w:lastRenderedPageBreak/>
              <w:t xml:space="preserve">5. รพ. ตอบแบบสอบถาม 1) แบบประเมินแผนความมั่นคงปลอดภัยไซเบอร์ขั้นต่ำ 2) แบบสอบถามรูปแบบการให้บริการการแพทย์ทางไกลที่ใช้อยู่หรือมีแผนจะใช้ (ตอบเฉพาะหน่วยที่มีข้อมูล </w:t>
            </w:r>
            <w:r w:rsidRPr="00472334">
              <w:rPr>
                <w:color w:val="auto"/>
                <w:sz w:val="32"/>
                <w:szCs w:val="32"/>
                <w:shd w:val="clear" w:color="auto" w:fill="FFFFFF"/>
              </w:rPr>
              <w:t xml:space="preserve">update)  </w:t>
            </w:r>
            <w:r w:rsidRPr="00472334">
              <w:rPr>
                <w:color w:val="auto"/>
                <w:sz w:val="32"/>
                <w:szCs w:val="32"/>
                <w:shd w:val="clear" w:color="auto" w:fill="FFFFFF"/>
                <w:cs/>
              </w:rPr>
              <w:t xml:space="preserve">ส่งให้ ศทส. ทางอีเมล </w:t>
            </w:r>
            <w:r w:rsidRPr="00472334">
              <w:rPr>
                <w:color w:val="auto"/>
                <w:sz w:val="32"/>
                <w:szCs w:val="32"/>
                <w:shd w:val="clear" w:color="auto" w:fill="FFFFFF"/>
              </w:rPr>
              <w:t xml:space="preserve">ictmoph@moph.go.th </w:t>
            </w:r>
            <w:r w:rsidRPr="00472334">
              <w:rPr>
                <w:color w:val="auto"/>
                <w:sz w:val="32"/>
                <w:szCs w:val="32"/>
                <w:shd w:val="clear" w:color="auto" w:fill="FFFFFF"/>
                <w:cs/>
              </w:rPr>
              <w:t xml:space="preserve">ภายในวันที่ 20 มิถุนายน 2566 </w:t>
            </w:r>
          </w:p>
          <w:p w14:paraId="35CAE1AF" w14:textId="6FBB7173" w:rsidR="007F3DA5" w:rsidRPr="00472334" w:rsidRDefault="00BD43C2" w:rsidP="00294CBB">
            <w:pPr>
              <w:pStyle w:val="Default"/>
              <w:ind w:left="487" w:right="293" w:hanging="127"/>
              <w:rPr>
                <w:color w:val="auto"/>
                <w:sz w:val="32"/>
                <w:szCs w:val="32"/>
                <w:shd w:val="clear" w:color="auto" w:fill="FFFFFF"/>
                <w:cs/>
              </w:rPr>
            </w:pPr>
            <w:r w:rsidRPr="00472334">
              <w:rPr>
                <w:color w:val="auto"/>
                <w:sz w:val="32"/>
                <w:szCs w:val="32"/>
                <w:shd w:val="clear" w:color="auto" w:fill="FFFFFF"/>
                <w:cs/>
              </w:rPr>
              <w:t xml:space="preserve">6. คณะทำงานธรรมาภิบาลด้านข้อมูลและเทคโนโลยีสุขภาพระดับจังหวัด รวบรวมปัญหาอุปสรรค และข้อเสนอแนะ ส่งให้ ศทส. ทางอีเมล </w:t>
            </w:r>
            <w:r w:rsidRPr="00472334">
              <w:rPr>
                <w:color w:val="auto"/>
                <w:sz w:val="32"/>
                <w:szCs w:val="32"/>
                <w:shd w:val="clear" w:color="auto" w:fill="FFFFFF"/>
              </w:rPr>
              <w:t xml:space="preserve">ictmoph@moph.go.th </w:t>
            </w:r>
            <w:r w:rsidRPr="00472334">
              <w:rPr>
                <w:color w:val="auto"/>
                <w:sz w:val="32"/>
                <w:szCs w:val="32"/>
                <w:shd w:val="clear" w:color="auto" w:fill="FFFFFF"/>
                <w:cs/>
              </w:rPr>
              <w:t>ภายในวันที่ 20 มิถุนายน 2566</w:t>
            </w:r>
          </w:p>
        </w:tc>
      </w:tr>
      <w:tr w:rsidR="00472334" w:rsidRPr="00472334" w14:paraId="4B5C3116" w14:textId="77777777" w:rsidTr="00212EF3">
        <w:trPr>
          <w:trHeight w:val="182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C91B" w14:textId="77777777" w:rsidR="000E45FF" w:rsidRPr="00472334" w:rsidRDefault="000D4D0A" w:rsidP="00212E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</w:rPr>
              <w:t xml:space="preserve">: </w:t>
            </w:r>
            <w:r w:rsidR="003327EC" w:rsidRPr="0047233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1E2DEC38" w14:textId="4828DC6E" w:rsidR="003327EC" w:rsidRPr="00102541" w:rsidRDefault="003327EC" w:rsidP="00065707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pacing w:val="-4"/>
                <w:kern w:val="24"/>
                <w:sz w:val="32"/>
                <w:szCs w:val="32"/>
              </w:rPr>
            </w:pPr>
            <w:r w:rsidRPr="00102541">
              <w:rPr>
                <w:rFonts w:ascii="TH SarabunPSK" w:eastAsia="Tahoma" w:hAnsi="TH SarabunPSK" w:cs="TH SarabunPSK" w:hint="cs"/>
                <w:kern w:val="24"/>
                <w:sz w:val="32"/>
                <w:szCs w:val="32"/>
                <w:cs/>
              </w:rPr>
              <w:t xml:space="preserve">กลุ่มเป้าหมาย หมายถึง </w:t>
            </w:r>
            <w:r w:rsidR="001253A2" w:rsidRPr="00102541">
              <w:rPr>
                <w:rFonts w:ascii="TH SarabunPSK" w:eastAsia="Tahoma" w:hAnsi="TH SarabunPSK" w:cs="TH SarabunPSK" w:hint="cs"/>
                <w:kern w:val="24"/>
                <w:sz w:val="32"/>
                <w:szCs w:val="32"/>
                <w:cs/>
              </w:rPr>
              <w:t>ผู้รับบริการ</w:t>
            </w:r>
            <w:r w:rsidR="008B596D" w:rsidRPr="00102541">
              <w:rPr>
                <w:rFonts w:ascii="TH SarabunPSK" w:eastAsia="Tahoma" w:hAnsi="TH SarabunPSK" w:cs="TH SarabunPSK" w:hint="cs"/>
                <w:kern w:val="24"/>
                <w:sz w:val="32"/>
                <w:szCs w:val="32"/>
                <w:cs/>
              </w:rPr>
              <w:t>ผ่านระบบบริการการแพทย์ทาง</w:t>
            </w:r>
            <w:r w:rsidR="008B596D" w:rsidRPr="00102541"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  <w:t>ไกล ที่</w:t>
            </w:r>
            <w:r w:rsidR="008B596D" w:rsidRPr="00102541">
              <w:rPr>
                <w:rFonts w:ascii="TH SarabunPSK" w:eastAsia="Tahoma" w:hAnsi="TH SarabunPSK" w:cs="TH SarabunPSK" w:hint="cs"/>
                <w:kern w:val="24"/>
                <w:sz w:val="32"/>
                <w:szCs w:val="32"/>
                <w:cs/>
              </w:rPr>
              <w:t xml:space="preserve">บันทึกลงในระบบสารสนเทศโรงพยาบาล </w:t>
            </w:r>
            <w:r w:rsidR="008B596D" w:rsidRPr="0010254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ด้วยรหัสมาตรฐานแฟ้ม </w:t>
            </w:r>
            <w:r w:rsidR="008B596D" w:rsidRPr="0010254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Service </w:t>
            </w:r>
            <w:r w:rsidR="008B596D" w:rsidRPr="0010254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</w:t>
            </w:r>
            <w:r w:rsidR="008B596D" w:rsidRPr="0010254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14</w:t>
            </w:r>
            <w:r w:rsidR="008B596D" w:rsidRPr="0010254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)</w:t>
            </w:r>
            <w:r w:rsidR="008B596D" w:rsidRPr="0010254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 w:rsidR="008B596D" w:rsidRPr="0010254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รหัสประเภทการมารับบริการ </w:t>
            </w:r>
            <w:r w:rsidR="008B596D" w:rsidRPr="0010254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“5 </w:t>
            </w:r>
            <w:r w:rsidR="00065707" w:rsidRPr="0010254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รับบริการสาธารณสุขทางไกล</w:t>
            </w:r>
            <w:r w:rsidR="008B596D" w:rsidRPr="0010254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Telehealth</w:t>
            </w:r>
            <w:r w:rsidR="008B596D" w:rsidRPr="0010254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/</w:t>
            </w:r>
            <w:r w:rsidR="008B596D" w:rsidRPr="00102541">
              <w:rPr>
                <w:rFonts w:ascii="TH SarabunPSK" w:hAnsi="TH SarabunPSK" w:cs="TH SarabunPSK"/>
                <w:spacing w:val="-4"/>
                <w:sz w:val="32"/>
                <w:szCs w:val="32"/>
              </w:rPr>
              <w:t>Telemedicine</w:t>
            </w:r>
            <w:r w:rsidR="008B596D" w:rsidRPr="0010254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” </w:t>
            </w:r>
            <w:r w:rsidRPr="00102541">
              <w:rPr>
                <w:rFonts w:ascii="TH SarabunPSK" w:eastAsia="Tahoma" w:hAnsi="TH SarabunPSK" w:cs="TH SarabunPSK" w:hint="cs"/>
                <w:kern w:val="24"/>
                <w:sz w:val="32"/>
                <w:szCs w:val="32"/>
                <w:cs/>
              </w:rPr>
              <w:t xml:space="preserve">ปีงบประมาณ 68 </w:t>
            </w:r>
            <w:r w:rsidRPr="00102541"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  <w:t>–</w:t>
            </w:r>
            <w:r w:rsidRPr="00102541">
              <w:rPr>
                <w:rFonts w:ascii="TH SarabunPSK" w:eastAsia="Tahoma" w:hAnsi="TH SarabunPSK" w:cs="TH SarabunPSK" w:hint="cs"/>
                <w:kern w:val="24"/>
                <w:sz w:val="32"/>
                <w:szCs w:val="32"/>
                <w:cs/>
              </w:rPr>
              <w:t xml:space="preserve"> 70 ค</w:t>
            </w:r>
            <w:r w:rsidR="000E45FF" w:rsidRPr="00102541">
              <w:rPr>
                <w:rFonts w:ascii="TH SarabunPSK" w:eastAsia="Tahoma" w:hAnsi="TH SarabunPSK" w:cs="TH SarabunPSK" w:hint="cs"/>
                <w:kern w:val="24"/>
                <w:sz w:val="32"/>
                <w:szCs w:val="32"/>
                <w:cs/>
              </w:rPr>
              <w:t>ำนวณ</w:t>
            </w:r>
            <w:r w:rsidRPr="00102541">
              <w:rPr>
                <w:rFonts w:ascii="TH SarabunPSK" w:eastAsia="Tahoma" w:hAnsi="TH SarabunPSK" w:cs="TH SarabunPSK" w:hint="cs"/>
                <w:kern w:val="24"/>
                <w:sz w:val="32"/>
                <w:szCs w:val="32"/>
                <w:cs/>
              </w:rPr>
              <w:t>ร้อยละ</w:t>
            </w:r>
            <w:r w:rsidR="00C203C2" w:rsidRPr="001025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E45FF" w:rsidRPr="00102541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จำนวนครั้งการ</w:t>
            </w:r>
            <w:r w:rsidR="00652641" w:rsidRPr="00102541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="000E45FF" w:rsidRPr="001025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บริการการแพทย์ทางไกล </w:t>
            </w:r>
            <w:r w:rsidR="000E45FF" w:rsidRPr="00102541">
              <w:rPr>
                <w:rFonts w:ascii="TH SarabunPSK" w:eastAsia="Tahoma" w:hAnsi="TH SarabunPSK" w:cs="TH SarabunPSK" w:hint="cs"/>
                <w:kern w:val="24"/>
                <w:sz w:val="32"/>
                <w:szCs w:val="32"/>
                <w:cs/>
              </w:rPr>
              <w:t>เทียบกับ</w:t>
            </w:r>
            <w:r w:rsidRPr="00102541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>จำนวนครั้ง</w:t>
            </w:r>
            <w:r w:rsidR="000E45FF" w:rsidRPr="00102541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>การ</w:t>
            </w:r>
            <w:r w:rsidR="00652641" w:rsidRPr="00102541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>นัดหมาย</w:t>
            </w:r>
            <w:r w:rsidR="000E45FF" w:rsidRPr="00102541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>รับบริการ</w:t>
            </w:r>
            <w:r w:rsidR="00C203C2" w:rsidRPr="00102541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>ในกลุ่ม</w:t>
            </w:r>
            <w:r w:rsidR="00C203C2" w:rsidRPr="00102541">
              <w:rPr>
                <w:rFonts w:ascii="TH SarabunPSK" w:eastAsiaTheme="minorEastAsia" w:hAnsi="TH SarabunPSK" w:cs="TH SarabunPSK"/>
                <w:kern w:val="24"/>
                <w:sz w:val="32"/>
                <w:szCs w:val="32"/>
                <w:cs/>
              </w:rPr>
              <w:t>ผู้ป่วย</w:t>
            </w:r>
            <w:r w:rsidR="00C203C2" w:rsidRPr="0010254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กลุ่มเปราะบางและผู้ป่วยโรคไม่ติดต่อเรื้อรัง</w:t>
            </w:r>
            <w:r w:rsidR="00C203C2" w:rsidRPr="00102541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 ต่อจังหวัด</w:t>
            </w:r>
          </w:p>
          <w:p w14:paraId="69E2A9C5" w14:textId="5322B05E" w:rsidR="003C0075" w:rsidRPr="00102541" w:rsidRDefault="003C0075" w:rsidP="000E45FF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02541">
              <w:rPr>
                <w:rFonts w:ascii="TH SarabunPSK" w:eastAsia="Tahoma" w:hAnsi="TH SarabunPSK" w:cs="TH SarabunPSK" w:hint="cs"/>
                <w:kern w:val="24"/>
                <w:sz w:val="32"/>
                <w:szCs w:val="32"/>
                <w:cs/>
              </w:rPr>
              <w:t>รพ. หมายถึง โรงพยาบาลศูนย์ / ทั่วไป / ชุมชน</w:t>
            </w:r>
            <w:r w:rsidR="00065707" w:rsidRPr="00102541">
              <w:rPr>
                <w:rFonts w:ascii="TH SarabunPSK" w:eastAsia="Tahoma" w:hAnsi="TH SarabunPSK" w:cs="TH SarabunPSK" w:hint="cs"/>
                <w:kern w:val="24"/>
                <w:sz w:val="32"/>
                <w:szCs w:val="32"/>
                <w:cs/>
              </w:rPr>
              <w:t xml:space="preserve"> </w:t>
            </w:r>
            <w:r w:rsidR="00065707" w:rsidRPr="00102541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065707" w:rsidRPr="00102541">
              <w:rPr>
                <w:rFonts w:ascii="TH SarabunPSK" w:hAnsi="TH SarabunPSK" w:cs="TH SarabunPSK" w:hint="cs"/>
                <w:sz w:val="32"/>
                <w:szCs w:val="32"/>
                <w:cs/>
              </w:rPr>
              <w:t>รพ.สต.</w:t>
            </w:r>
          </w:p>
          <w:p w14:paraId="7AACC3DB" w14:textId="77777777" w:rsidR="003327EC" w:rsidRPr="00472334" w:rsidRDefault="003327EC" w:rsidP="00212E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37"/>
              <w:gridCol w:w="1842"/>
              <w:gridCol w:w="1999"/>
              <w:gridCol w:w="2018"/>
              <w:gridCol w:w="2018"/>
            </w:tblGrid>
            <w:tr w:rsidR="00472334" w:rsidRPr="00472334" w14:paraId="4CE77B26" w14:textId="77777777" w:rsidTr="00C203C2">
              <w:trPr>
                <w:tblHeader/>
                <w:jc w:val="center"/>
              </w:trPr>
              <w:tc>
                <w:tcPr>
                  <w:tcW w:w="1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558EDF" w14:textId="77777777" w:rsidR="006218E2" w:rsidRPr="00472334" w:rsidRDefault="006218E2" w:rsidP="00212EF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 xml:space="preserve">ปีงบประมาณ </w:t>
                  </w: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</w:rPr>
                    <w:t>66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56F8F9" w14:textId="77777777" w:rsidR="006218E2" w:rsidRPr="00472334" w:rsidRDefault="006218E2" w:rsidP="00212EF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 xml:space="preserve">ปีงบประมาณ </w:t>
                  </w: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</w:rPr>
                    <w:t>67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9A51E1" w14:textId="77777777" w:rsidR="006218E2" w:rsidRPr="00472334" w:rsidRDefault="006218E2" w:rsidP="00212EF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 xml:space="preserve">ปีงบประมาณ </w:t>
                  </w: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</w:rPr>
                    <w:t>68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441474" w14:textId="77777777" w:rsidR="006218E2" w:rsidRPr="00472334" w:rsidRDefault="006218E2" w:rsidP="00212EF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 xml:space="preserve">ปีงบประมาณ </w:t>
                  </w: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</w:rPr>
                    <w:t>69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D19FAC" w14:textId="77777777" w:rsidR="006218E2" w:rsidRPr="00472334" w:rsidRDefault="006218E2" w:rsidP="00212EF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 xml:space="preserve">ปีงบประมาณ </w:t>
                  </w: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</w:rPr>
                    <w:t>70</w:t>
                  </w:r>
                </w:p>
              </w:tc>
            </w:tr>
            <w:tr w:rsidR="00593F7C" w:rsidRPr="00472334" w14:paraId="1F5E15AE" w14:textId="77777777" w:rsidTr="00C203C2">
              <w:trPr>
                <w:jc w:val="center"/>
              </w:trPr>
              <w:tc>
                <w:tcPr>
                  <w:tcW w:w="1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F8824D" w14:textId="0FD7ABCC" w:rsidR="00593F7C" w:rsidRPr="00E57409" w:rsidRDefault="00593F7C" w:rsidP="00593F7C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294CBB">
                    <w:rPr>
                      <w:rFonts w:ascii="TH SarabunPSK" w:eastAsia="Tahoma" w:hAnsi="TH SarabunPSK" w:cs="TH SarabunPSK" w:hint="cs"/>
                      <w:kern w:val="24"/>
                      <w:sz w:val="28"/>
                      <w:szCs w:val="28"/>
                      <w:cs/>
                    </w:rPr>
                    <w:t xml:space="preserve">1) </w:t>
                  </w:r>
                  <w:r w:rsidRPr="00294CB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เขตสุขภาพ มี</w:t>
                  </w:r>
                  <w:r w:rsidRPr="00294CBB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จำนวนจังหวัด</w:t>
                  </w:r>
                  <w:r w:rsidRPr="00294CB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ที่มีการให้บริการการแพทย์ทางไกล</w:t>
                  </w:r>
                  <w:r w:rsidR="0028786D" w:rsidRPr="00294CBB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</w:t>
                  </w:r>
                  <w:r w:rsidRPr="00294CBB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ไม่น้อยกว่าร้อยละ 50 ของจำนวนจังหวัดทั้งหมดในเขตสุขภาพ</w:t>
                  </w:r>
                </w:p>
                <w:p w14:paraId="625039E5" w14:textId="70ADC836" w:rsidR="00593F7C" w:rsidRPr="00E57409" w:rsidRDefault="00593F7C" w:rsidP="00593F7C">
                  <w:pPr>
                    <w:pStyle w:val="a7"/>
                    <w:spacing w:before="0" w:beforeAutospacing="0" w:after="0" w:afterAutospacing="0" w:line="276" w:lineRule="auto"/>
                    <w:rPr>
                      <w:rFonts w:ascii="TH SarabunPSK" w:eastAsia="Tahoma" w:hAnsi="TH SarabunPSK" w:cs="TH SarabunPSK"/>
                      <w:kern w:val="24"/>
                      <w:szCs w:val="28"/>
                    </w:rPr>
                  </w:pPr>
                  <w:r w:rsidRPr="00E57409"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 xml:space="preserve">2) </w:t>
                  </w:r>
                  <w:r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>และมี</w:t>
                  </w:r>
                  <w:r w:rsidRPr="00E57409"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>จำนวน รพ. ไม่น้อยกว่า 3 แห่งต่อจังหวัด</w:t>
                  </w:r>
                </w:p>
                <w:p w14:paraId="18F80BE8" w14:textId="3E9E7521" w:rsidR="00593F7C" w:rsidRPr="00E57409" w:rsidRDefault="00593F7C" w:rsidP="00593F7C">
                  <w:pPr>
                    <w:pStyle w:val="a7"/>
                    <w:spacing w:before="0" w:beforeAutospacing="0" w:after="0" w:afterAutospacing="0" w:line="276" w:lineRule="auto"/>
                    <w:rPr>
                      <w:rFonts w:ascii="TH SarabunPSK" w:eastAsia="Tahoma" w:hAnsi="TH SarabunPSK" w:cs="TH SarabunPSK"/>
                      <w:kern w:val="24"/>
                      <w:szCs w:val="28"/>
                      <w:cs/>
                    </w:rPr>
                  </w:pPr>
                  <w:r w:rsidRPr="00E57409"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 xml:space="preserve">3) </w:t>
                  </w:r>
                  <w:r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>และมี</w:t>
                  </w:r>
                  <w:r w:rsidRPr="00E57409"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 xml:space="preserve">จำนวนการให้บริการไม่น้อยกว่า </w:t>
                  </w:r>
                  <w:r w:rsidRPr="00E57409">
                    <w:rPr>
                      <w:rFonts w:ascii="TH SarabunPSK" w:eastAsia="Tahoma" w:hAnsi="TH SarabunPSK" w:cs="TH SarabunPSK"/>
                      <w:kern w:val="24"/>
                      <w:szCs w:val="28"/>
                    </w:rPr>
                    <w:t>3</w:t>
                  </w:r>
                  <w:r w:rsidRPr="00E57409">
                    <w:rPr>
                      <w:rFonts w:ascii="TH SarabunPSK" w:eastAsia="Tahoma" w:hAnsi="TH SarabunPSK" w:cs="TH SarabunPSK" w:hint="cs"/>
                      <w:kern w:val="24"/>
                      <w:szCs w:val="28"/>
                    </w:rPr>
                    <w:t>,</w:t>
                  </w:r>
                  <w:r w:rsidRPr="00E57409">
                    <w:rPr>
                      <w:rFonts w:ascii="TH SarabunPSK" w:eastAsia="Tahoma" w:hAnsi="TH SarabunPSK" w:cs="TH SarabunPSK"/>
                      <w:kern w:val="24"/>
                      <w:szCs w:val="28"/>
                    </w:rPr>
                    <w:t>5</w:t>
                  </w:r>
                  <w:r w:rsidRPr="00E57409">
                    <w:rPr>
                      <w:rFonts w:ascii="TH SarabunPSK" w:eastAsia="Tahoma" w:hAnsi="TH SarabunPSK" w:cs="TH SarabunPSK" w:hint="cs"/>
                      <w:kern w:val="24"/>
                      <w:szCs w:val="28"/>
                    </w:rPr>
                    <w:t>00</w:t>
                  </w:r>
                  <w:r w:rsidRPr="00E57409"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 xml:space="preserve"> ครั้งต่อจังหวัด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EBC66A" w14:textId="77FB85F0" w:rsidR="00593F7C" w:rsidRPr="00E57409" w:rsidRDefault="00593F7C" w:rsidP="00593F7C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E57409">
                    <w:rPr>
                      <w:rFonts w:ascii="TH SarabunPSK" w:eastAsia="Tahoma" w:hAnsi="TH SarabunPSK" w:cs="TH SarabunPSK" w:hint="cs"/>
                      <w:kern w:val="24"/>
                      <w:sz w:val="28"/>
                      <w:szCs w:val="28"/>
                      <w:cs/>
                    </w:rPr>
                    <w:t xml:space="preserve">1) </w:t>
                  </w:r>
                  <w:r w:rsidRPr="00E5740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เขตสุขภาพ มี</w:t>
                  </w:r>
                  <w:r w:rsidRPr="00E57409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จำนวนจังหวัด</w:t>
                  </w:r>
                  <w:r w:rsidRPr="00E5740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ที่มีการให้บริการการแพทย์ทางไกล</w:t>
                  </w:r>
                  <w:r w:rsidRPr="00E57409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E57409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ไม่น้อยกว่าร้อยละ 75 ของจำนวนจังหวัดทั้งหมดในเขตสุขภาพ</w:t>
                  </w:r>
                </w:p>
                <w:p w14:paraId="780E7D35" w14:textId="3CB24B4E" w:rsidR="00593F7C" w:rsidRPr="00E57409" w:rsidRDefault="00593F7C" w:rsidP="00593F7C">
                  <w:pPr>
                    <w:pStyle w:val="a7"/>
                    <w:spacing w:before="0" w:beforeAutospacing="0" w:after="0" w:afterAutospacing="0" w:line="276" w:lineRule="auto"/>
                    <w:rPr>
                      <w:rFonts w:ascii="TH SarabunPSK" w:eastAsia="Tahoma" w:hAnsi="TH SarabunPSK" w:cs="TH SarabunPSK"/>
                      <w:kern w:val="24"/>
                      <w:szCs w:val="28"/>
                    </w:rPr>
                  </w:pPr>
                  <w:r w:rsidRPr="00E57409"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 xml:space="preserve">2) </w:t>
                  </w:r>
                  <w:r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>และมี</w:t>
                  </w:r>
                  <w:r w:rsidRPr="00E57409"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>จำนวน รพ. ไม่น้อยกว่าร้อยละ 50ต่อจังหวัด</w:t>
                  </w:r>
                </w:p>
                <w:p w14:paraId="7EED83F1" w14:textId="086F6E5C" w:rsidR="00593F7C" w:rsidRPr="00E57409" w:rsidRDefault="00593F7C" w:rsidP="00593F7C">
                  <w:pPr>
                    <w:pStyle w:val="a7"/>
                    <w:spacing w:before="0" w:beforeAutospacing="0" w:after="0" w:afterAutospacing="0" w:line="276" w:lineRule="auto"/>
                    <w:rPr>
                      <w:rFonts w:ascii="TH SarabunPSK" w:eastAsia="Tahoma" w:hAnsi="TH SarabunPSK" w:cs="TH SarabunPSK"/>
                      <w:kern w:val="24"/>
                      <w:szCs w:val="28"/>
                      <w:cs/>
                    </w:rPr>
                  </w:pPr>
                  <w:r w:rsidRPr="00E57409"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 xml:space="preserve">3) </w:t>
                  </w:r>
                  <w:r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>และมี</w:t>
                  </w:r>
                  <w:r w:rsidRPr="00E57409"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 xml:space="preserve">จำนวนการให้บริการไม่น้อยกว่า </w:t>
                  </w:r>
                  <w:r w:rsidRPr="00E57409">
                    <w:rPr>
                      <w:rFonts w:ascii="TH SarabunPSK" w:eastAsia="Tahoma" w:hAnsi="TH SarabunPSK" w:cs="TH SarabunPSK"/>
                      <w:kern w:val="24"/>
                      <w:szCs w:val="28"/>
                    </w:rPr>
                    <w:t>5</w:t>
                  </w:r>
                  <w:r w:rsidRPr="00E57409">
                    <w:rPr>
                      <w:rFonts w:ascii="TH SarabunPSK" w:eastAsia="Tahoma" w:hAnsi="TH SarabunPSK" w:cs="TH SarabunPSK" w:hint="cs"/>
                      <w:kern w:val="24"/>
                      <w:szCs w:val="28"/>
                    </w:rPr>
                    <w:t>,</w:t>
                  </w:r>
                  <w:r w:rsidRPr="00E57409">
                    <w:rPr>
                      <w:rFonts w:ascii="TH SarabunPSK" w:eastAsia="Tahoma" w:hAnsi="TH SarabunPSK" w:cs="TH SarabunPSK"/>
                      <w:kern w:val="24"/>
                      <w:szCs w:val="28"/>
                    </w:rPr>
                    <w:t>5</w:t>
                  </w:r>
                  <w:r w:rsidRPr="00E57409">
                    <w:rPr>
                      <w:rFonts w:ascii="TH SarabunPSK" w:eastAsia="Tahoma" w:hAnsi="TH SarabunPSK" w:cs="TH SarabunPSK" w:hint="cs"/>
                      <w:kern w:val="24"/>
                      <w:szCs w:val="28"/>
                    </w:rPr>
                    <w:t>00</w:t>
                  </w:r>
                  <w:r w:rsidRPr="00E57409"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 xml:space="preserve"> ครั้งต่อจังหวัด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460DF8" w14:textId="51AB4871" w:rsidR="00593F7C" w:rsidRPr="00E57409" w:rsidRDefault="00593F7C" w:rsidP="00593F7C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E57409">
                    <w:rPr>
                      <w:rFonts w:ascii="TH SarabunPSK" w:eastAsia="Tahoma" w:hAnsi="TH SarabunPSK" w:cs="TH SarabunPSK" w:hint="cs"/>
                      <w:kern w:val="24"/>
                      <w:sz w:val="28"/>
                      <w:szCs w:val="28"/>
                      <w:cs/>
                    </w:rPr>
                    <w:t xml:space="preserve">1) </w:t>
                  </w:r>
                  <w:r w:rsidRPr="00E57409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ทุกจังหวัดใน</w:t>
                  </w:r>
                  <w:r w:rsidRPr="00E5740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เขตสุขภาพ มีการให้บริการการแพทย์ทางไกล</w:t>
                  </w:r>
                </w:p>
                <w:p w14:paraId="7392BB22" w14:textId="03FF27AD" w:rsidR="00593F7C" w:rsidRPr="00E57409" w:rsidRDefault="00593F7C" w:rsidP="00593F7C">
                  <w:pPr>
                    <w:pStyle w:val="a7"/>
                    <w:spacing w:before="0" w:beforeAutospacing="0" w:after="0" w:afterAutospacing="0" w:line="276" w:lineRule="auto"/>
                    <w:rPr>
                      <w:rFonts w:ascii="TH SarabunPSK" w:eastAsia="Tahoma" w:hAnsi="TH SarabunPSK" w:cs="TH SarabunPSK"/>
                      <w:kern w:val="24"/>
                      <w:szCs w:val="28"/>
                    </w:rPr>
                  </w:pPr>
                  <w:r w:rsidRPr="00E57409">
                    <w:rPr>
                      <w:rFonts w:ascii="TH SarabunPSK" w:eastAsia="Tahoma" w:hAnsi="TH SarabunPSK" w:cs="TH SarabunPSK" w:hint="cs"/>
                      <w:spacing w:val="-8"/>
                      <w:kern w:val="24"/>
                      <w:szCs w:val="28"/>
                      <w:cs/>
                    </w:rPr>
                    <w:t>2) และมีจำนวน รพ. ไม่น้อยกว่าร้อยละ</w:t>
                  </w:r>
                  <w:r w:rsidRPr="00E57409"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 xml:space="preserve"> 75 ต่อจังหวัด</w:t>
                  </w:r>
                  <w:r w:rsidRPr="00E57409">
                    <w:rPr>
                      <w:rFonts w:ascii="TH SarabunPSK" w:eastAsia="Tahoma" w:hAnsi="TH SarabunPSK" w:cs="TH SarabunPSK"/>
                      <w:kern w:val="24"/>
                      <w:szCs w:val="28"/>
                    </w:rPr>
                    <w:t xml:space="preserve"> </w:t>
                  </w:r>
                  <w:r w:rsidRPr="00E57409"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>ที่</w:t>
                  </w:r>
                  <w:r w:rsidRPr="00E57409">
                    <w:rPr>
                      <w:rFonts w:ascii="TH SarabunPSK" w:hAnsi="TH SarabunPSK" w:cs="TH SarabunPSK"/>
                      <w:szCs w:val="28"/>
                      <w:cs/>
                    </w:rPr>
                    <w:t>ให้บริการการแพทย์ทางไกล</w:t>
                  </w:r>
                </w:p>
                <w:p w14:paraId="78EBAB62" w14:textId="50A707C3" w:rsidR="00593F7C" w:rsidRPr="00E57409" w:rsidRDefault="00593F7C" w:rsidP="00593F7C">
                  <w:pPr>
                    <w:pStyle w:val="a7"/>
                    <w:spacing w:before="0" w:beforeAutospacing="0" w:after="0" w:afterAutospacing="0" w:line="276" w:lineRule="auto"/>
                    <w:rPr>
                      <w:rFonts w:ascii="TH SarabunPSK" w:eastAsia="Tahoma" w:hAnsi="TH SarabunPSK" w:cs="TH SarabunPSK"/>
                      <w:kern w:val="24"/>
                      <w:szCs w:val="28"/>
                      <w:cs/>
                    </w:rPr>
                  </w:pPr>
                  <w:r w:rsidRPr="00E57409"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>3) และ</w:t>
                  </w:r>
                  <w:r w:rsidRPr="00E57409">
                    <w:rPr>
                      <w:rFonts w:ascii="TH SarabunPSK" w:eastAsia="Tahoma" w:hAnsi="TH SarabunPSK" w:cs="TH SarabunPSK"/>
                      <w:kern w:val="24"/>
                      <w:szCs w:val="28"/>
                      <w:cs/>
                    </w:rPr>
                    <w:t>มีจำนวน</w:t>
                  </w:r>
                  <w:r w:rsidR="00C203C2"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>ครั้ง</w:t>
                  </w:r>
                  <w:r w:rsidRPr="00E57409">
                    <w:rPr>
                      <w:rFonts w:ascii="TH SarabunPSK" w:eastAsia="Tahoma" w:hAnsi="TH SarabunPSK" w:cs="TH SarabunPSK"/>
                      <w:kern w:val="24"/>
                      <w:szCs w:val="28"/>
                      <w:cs/>
                    </w:rPr>
                    <w:t>การให้บริการ</w:t>
                  </w:r>
                  <w:r w:rsidR="00C203C2"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>การแพทย์ทางไกล</w:t>
                  </w:r>
                  <w:r w:rsidRPr="00E57409">
                    <w:rPr>
                      <w:rFonts w:ascii="TH SarabunPSK" w:eastAsia="Tahoma" w:hAnsi="TH SarabunPSK" w:cs="TH SarabunPSK"/>
                      <w:kern w:val="24"/>
                      <w:szCs w:val="28"/>
                      <w:cs/>
                    </w:rPr>
                    <w:t xml:space="preserve">ไม่น้อยกว่าร้อยละ </w:t>
                  </w:r>
                  <w:r w:rsidR="00C203C2"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>1</w:t>
                  </w:r>
                  <w:r w:rsidRPr="00E57409">
                    <w:rPr>
                      <w:rFonts w:ascii="TH SarabunPSK" w:eastAsia="Tahoma" w:hAnsi="TH SarabunPSK" w:cs="TH SarabunPSK"/>
                      <w:kern w:val="24"/>
                      <w:szCs w:val="28"/>
                    </w:rPr>
                    <w:t xml:space="preserve">0 </w:t>
                  </w:r>
                  <w:r w:rsidRPr="00E57409">
                    <w:rPr>
                      <w:rFonts w:ascii="TH SarabunPSK" w:eastAsia="Tahoma" w:hAnsi="TH SarabunPSK" w:cs="TH SarabunPSK"/>
                      <w:kern w:val="24"/>
                      <w:szCs w:val="28"/>
                      <w:cs/>
                    </w:rPr>
                    <w:t>ของ</w:t>
                  </w:r>
                  <w:r w:rsidRPr="00E57409">
                    <w:rPr>
                      <w:rFonts w:ascii="TH SarabunPSK" w:eastAsiaTheme="minorEastAsia" w:hAnsi="TH SarabunPSK" w:cs="TH SarabunPSK"/>
                      <w:kern w:val="24"/>
                      <w:szCs w:val="28"/>
                      <w:cs/>
                    </w:rPr>
                    <w:t>จำนวนครั้ง</w:t>
                  </w:r>
                  <w:r w:rsidR="00C203C2">
                    <w:rPr>
                      <w:rFonts w:ascii="TH SarabunPSK" w:eastAsiaTheme="minorEastAsia" w:hAnsi="TH SarabunPSK" w:cs="TH SarabunPSK" w:hint="cs"/>
                      <w:kern w:val="24"/>
                      <w:szCs w:val="28"/>
                      <w:cs/>
                    </w:rPr>
                    <w:t>การนัดหมายรับ</w:t>
                  </w:r>
                  <w:r w:rsidRPr="00E57409">
                    <w:rPr>
                      <w:rFonts w:ascii="TH SarabunPSK" w:eastAsiaTheme="minorEastAsia" w:hAnsi="TH SarabunPSK" w:cs="TH SarabunPSK"/>
                      <w:kern w:val="24"/>
                      <w:szCs w:val="28"/>
                      <w:cs/>
                    </w:rPr>
                    <w:t>บริการ</w:t>
                  </w:r>
                  <w:r w:rsidR="00C203C2">
                    <w:rPr>
                      <w:rFonts w:ascii="TH SarabunPSK" w:eastAsiaTheme="minorEastAsia" w:hAnsi="TH SarabunPSK" w:cs="TH SarabunPSK" w:hint="cs"/>
                      <w:kern w:val="24"/>
                      <w:szCs w:val="28"/>
                      <w:cs/>
                    </w:rPr>
                    <w:t>ในกลุ่ม</w:t>
                  </w:r>
                  <w:r w:rsidRPr="00E57409">
                    <w:rPr>
                      <w:rFonts w:ascii="TH SarabunPSK" w:eastAsiaTheme="minorEastAsia" w:hAnsi="TH SarabunPSK" w:cs="TH SarabunPSK"/>
                      <w:kern w:val="24"/>
                      <w:szCs w:val="28"/>
                      <w:cs/>
                    </w:rPr>
                    <w:t>ผู้ป่วย</w:t>
                  </w:r>
                  <w:r w:rsidRPr="00E57409">
                    <w:rPr>
                      <w:rFonts w:ascii="TH SarabunPSK" w:eastAsia="Calibri" w:hAnsi="TH SarabunPSK" w:cs="TH SarabunPSK"/>
                      <w:szCs w:val="28"/>
                      <w:cs/>
                    </w:rPr>
                    <w:t>กลุ่มเปราะบาง และผู้ป่วยโรคไม่ติดต่อเรื้อรัง</w:t>
                  </w:r>
                  <w:r w:rsidR="00C203C2">
                    <w:rPr>
                      <w:rFonts w:ascii="TH SarabunPSK" w:eastAsia="Calibri" w:hAnsi="TH SarabunPSK" w:cs="TH SarabunPSK" w:hint="cs"/>
                      <w:szCs w:val="28"/>
                      <w:cs/>
                    </w:rPr>
                    <w:t>ทั้</w:t>
                  </w:r>
                  <w:r>
                    <w:rPr>
                      <w:rFonts w:ascii="TH SarabunPSK" w:eastAsia="Calibri" w:hAnsi="TH SarabunPSK" w:cs="TH SarabunPSK" w:hint="cs"/>
                      <w:szCs w:val="28"/>
                      <w:cs/>
                    </w:rPr>
                    <w:t>งหมด</w:t>
                  </w:r>
                  <w:r w:rsidRPr="00E57409">
                    <w:rPr>
                      <w:rFonts w:ascii="TH SarabunPSK" w:eastAsia="Calibri" w:hAnsi="TH SarabunPSK" w:cs="TH SarabunPSK"/>
                      <w:szCs w:val="28"/>
                      <w:cs/>
                    </w:rPr>
                    <w:t xml:space="preserve"> </w:t>
                  </w:r>
                  <w:r w:rsidRPr="00E57409">
                    <w:rPr>
                      <w:rFonts w:ascii="TH SarabunPSK" w:eastAsia="Tahoma" w:hAnsi="TH SarabunPSK" w:cs="TH SarabunPSK"/>
                      <w:kern w:val="24"/>
                      <w:szCs w:val="28"/>
                      <w:cs/>
                    </w:rPr>
                    <w:t xml:space="preserve"> ต่อจังหวัด</w:t>
                  </w:r>
                  <w:r w:rsidRPr="00E57409"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 xml:space="preserve"> 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8C7DF1" w14:textId="77777777" w:rsidR="00593F7C" w:rsidRPr="00E57409" w:rsidRDefault="00593F7C" w:rsidP="00593F7C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E57409">
                    <w:rPr>
                      <w:rFonts w:ascii="TH SarabunPSK" w:eastAsia="Tahoma" w:hAnsi="TH SarabunPSK" w:cs="TH SarabunPSK" w:hint="cs"/>
                      <w:kern w:val="24"/>
                      <w:sz w:val="28"/>
                      <w:szCs w:val="28"/>
                      <w:cs/>
                    </w:rPr>
                    <w:t xml:space="preserve">1) </w:t>
                  </w:r>
                  <w:r w:rsidRPr="00E57409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ทุกจังหวัดใน</w:t>
                  </w:r>
                  <w:r w:rsidRPr="00E5740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เขตสุขภาพ มีการให้บริการการแพทย์ทางไกล</w:t>
                  </w:r>
                </w:p>
                <w:p w14:paraId="78C83920" w14:textId="0E78C712" w:rsidR="00593F7C" w:rsidRPr="00E57409" w:rsidRDefault="00593F7C" w:rsidP="00593F7C">
                  <w:pPr>
                    <w:pStyle w:val="a7"/>
                    <w:spacing w:before="0" w:beforeAutospacing="0" w:after="0" w:afterAutospacing="0" w:line="276" w:lineRule="auto"/>
                    <w:rPr>
                      <w:rFonts w:ascii="TH SarabunPSK" w:eastAsia="Tahoma" w:hAnsi="TH SarabunPSK" w:cs="TH SarabunPSK"/>
                      <w:kern w:val="24"/>
                      <w:szCs w:val="28"/>
                    </w:rPr>
                  </w:pPr>
                  <w:r w:rsidRPr="00E57409">
                    <w:rPr>
                      <w:rFonts w:ascii="TH SarabunPSK" w:eastAsia="Tahoma" w:hAnsi="TH SarabunPSK" w:cs="TH SarabunPSK" w:hint="cs"/>
                      <w:spacing w:val="-8"/>
                      <w:kern w:val="24"/>
                      <w:szCs w:val="28"/>
                      <w:cs/>
                    </w:rPr>
                    <w:t>2) และ</w:t>
                  </w:r>
                  <w:r>
                    <w:rPr>
                      <w:rFonts w:ascii="TH SarabunPSK" w:eastAsia="Tahoma" w:hAnsi="TH SarabunPSK" w:cs="TH SarabunPSK" w:hint="cs"/>
                      <w:spacing w:val="-8"/>
                      <w:kern w:val="24"/>
                      <w:szCs w:val="28"/>
                      <w:cs/>
                    </w:rPr>
                    <w:t xml:space="preserve"> รพ. ทุกแห่งมีการ</w:t>
                  </w:r>
                  <w:r w:rsidRPr="00E57409">
                    <w:rPr>
                      <w:rFonts w:ascii="TH SarabunPSK" w:hAnsi="TH SarabunPSK" w:cs="TH SarabunPSK"/>
                      <w:szCs w:val="28"/>
                      <w:cs/>
                    </w:rPr>
                    <w:t>ให้บริการการแพทย์ทางไกล</w:t>
                  </w:r>
                </w:p>
                <w:p w14:paraId="041AD21B" w14:textId="154843ED" w:rsidR="00593F7C" w:rsidRPr="00E57409" w:rsidRDefault="00593F7C" w:rsidP="00593F7C">
                  <w:pPr>
                    <w:pStyle w:val="a7"/>
                    <w:spacing w:before="0" w:beforeAutospacing="0" w:after="0" w:afterAutospacing="0" w:line="276" w:lineRule="auto"/>
                    <w:rPr>
                      <w:rFonts w:ascii="TH SarabunPSK" w:eastAsia="Tahoma" w:hAnsi="TH SarabunPSK" w:cs="TH SarabunPSK"/>
                      <w:kern w:val="24"/>
                      <w:szCs w:val="28"/>
                      <w:cs/>
                    </w:rPr>
                  </w:pPr>
                  <w:r w:rsidRPr="00E57409"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 xml:space="preserve">3) </w:t>
                  </w:r>
                  <w:r w:rsidR="00C203C2" w:rsidRPr="00E57409"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>และ</w:t>
                  </w:r>
                  <w:r w:rsidR="00C203C2" w:rsidRPr="00E57409">
                    <w:rPr>
                      <w:rFonts w:ascii="TH SarabunPSK" w:eastAsia="Tahoma" w:hAnsi="TH SarabunPSK" w:cs="TH SarabunPSK"/>
                      <w:kern w:val="24"/>
                      <w:szCs w:val="28"/>
                      <w:cs/>
                    </w:rPr>
                    <w:t>มีจำนวน</w:t>
                  </w:r>
                  <w:r w:rsidR="00C203C2"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>ครั้ง</w:t>
                  </w:r>
                  <w:r w:rsidR="00C203C2" w:rsidRPr="00E57409">
                    <w:rPr>
                      <w:rFonts w:ascii="TH SarabunPSK" w:eastAsia="Tahoma" w:hAnsi="TH SarabunPSK" w:cs="TH SarabunPSK"/>
                      <w:kern w:val="24"/>
                      <w:szCs w:val="28"/>
                      <w:cs/>
                    </w:rPr>
                    <w:t>การให้บริการ</w:t>
                  </w:r>
                  <w:r w:rsidR="00C203C2"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>การแพทย์ทางไกล</w:t>
                  </w:r>
                  <w:r w:rsidR="00C203C2" w:rsidRPr="00E57409">
                    <w:rPr>
                      <w:rFonts w:ascii="TH SarabunPSK" w:eastAsia="Tahoma" w:hAnsi="TH SarabunPSK" w:cs="TH SarabunPSK"/>
                      <w:kern w:val="24"/>
                      <w:szCs w:val="28"/>
                      <w:cs/>
                    </w:rPr>
                    <w:t xml:space="preserve">ไม่น้อยกว่าร้อยละ </w:t>
                  </w:r>
                  <w:r w:rsidR="00C203C2"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>2</w:t>
                  </w:r>
                  <w:r w:rsidR="00C203C2" w:rsidRPr="00E57409">
                    <w:rPr>
                      <w:rFonts w:ascii="TH SarabunPSK" w:eastAsia="Tahoma" w:hAnsi="TH SarabunPSK" w:cs="TH SarabunPSK"/>
                      <w:kern w:val="24"/>
                      <w:szCs w:val="28"/>
                    </w:rPr>
                    <w:t xml:space="preserve">0 </w:t>
                  </w:r>
                  <w:r w:rsidR="00C203C2" w:rsidRPr="00E57409">
                    <w:rPr>
                      <w:rFonts w:ascii="TH SarabunPSK" w:eastAsia="Tahoma" w:hAnsi="TH SarabunPSK" w:cs="TH SarabunPSK"/>
                      <w:kern w:val="24"/>
                      <w:szCs w:val="28"/>
                      <w:cs/>
                    </w:rPr>
                    <w:t>ของ</w:t>
                  </w:r>
                  <w:r w:rsidR="00C203C2" w:rsidRPr="00E57409">
                    <w:rPr>
                      <w:rFonts w:ascii="TH SarabunPSK" w:eastAsiaTheme="minorEastAsia" w:hAnsi="TH SarabunPSK" w:cs="TH SarabunPSK"/>
                      <w:kern w:val="24"/>
                      <w:szCs w:val="28"/>
                      <w:cs/>
                    </w:rPr>
                    <w:t>จำนวนครั้ง</w:t>
                  </w:r>
                  <w:r w:rsidR="00C203C2">
                    <w:rPr>
                      <w:rFonts w:ascii="TH SarabunPSK" w:eastAsiaTheme="minorEastAsia" w:hAnsi="TH SarabunPSK" w:cs="TH SarabunPSK" w:hint="cs"/>
                      <w:kern w:val="24"/>
                      <w:szCs w:val="28"/>
                      <w:cs/>
                    </w:rPr>
                    <w:t>การนัดหมายรับ</w:t>
                  </w:r>
                  <w:r w:rsidR="00C203C2" w:rsidRPr="00E57409">
                    <w:rPr>
                      <w:rFonts w:ascii="TH SarabunPSK" w:eastAsiaTheme="minorEastAsia" w:hAnsi="TH SarabunPSK" w:cs="TH SarabunPSK"/>
                      <w:kern w:val="24"/>
                      <w:szCs w:val="28"/>
                      <w:cs/>
                    </w:rPr>
                    <w:t>บริการ</w:t>
                  </w:r>
                  <w:r w:rsidR="00C203C2">
                    <w:rPr>
                      <w:rFonts w:ascii="TH SarabunPSK" w:eastAsiaTheme="minorEastAsia" w:hAnsi="TH SarabunPSK" w:cs="TH SarabunPSK" w:hint="cs"/>
                      <w:kern w:val="24"/>
                      <w:szCs w:val="28"/>
                      <w:cs/>
                    </w:rPr>
                    <w:t>ในกลุ่ม</w:t>
                  </w:r>
                  <w:r w:rsidR="00C203C2" w:rsidRPr="00E57409">
                    <w:rPr>
                      <w:rFonts w:ascii="TH SarabunPSK" w:eastAsiaTheme="minorEastAsia" w:hAnsi="TH SarabunPSK" w:cs="TH SarabunPSK"/>
                      <w:kern w:val="24"/>
                      <w:szCs w:val="28"/>
                      <w:cs/>
                    </w:rPr>
                    <w:t>ผู้ป่วย</w:t>
                  </w:r>
                  <w:r w:rsidR="00C203C2" w:rsidRPr="00E57409">
                    <w:rPr>
                      <w:rFonts w:ascii="TH SarabunPSK" w:eastAsia="Calibri" w:hAnsi="TH SarabunPSK" w:cs="TH SarabunPSK"/>
                      <w:szCs w:val="28"/>
                      <w:cs/>
                    </w:rPr>
                    <w:t>กลุ่มเปราะบาง และผู้ป่วยโรคไม่ติดต่อเรื้อรัง</w:t>
                  </w:r>
                  <w:r w:rsidR="00C203C2">
                    <w:rPr>
                      <w:rFonts w:ascii="TH SarabunPSK" w:eastAsia="Calibri" w:hAnsi="TH SarabunPSK" w:cs="TH SarabunPSK" w:hint="cs"/>
                      <w:szCs w:val="28"/>
                      <w:cs/>
                    </w:rPr>
                    <w:t>ทั้งหมด</w:t>
                  </w:r>
                  <w:r w:rsidR="00C203C2" w:rsidRPr="00E57409">
                    <w:rPr>
                      <w:rFonts w:ascii="TH SarabunPSK" w:eastAsia="Calibri" w:hAnsi="TH SarabunPSK" w:cs="TH SarabunPSK"/>
                      <w:szCs w:val="28"/>
                      <w:cs/>
                    </w:rPr>
                    <w:t xml:space="preserve"> </w:t>
                  </w:r>
                  <w:r w:rsidR="00C203C2" w:rsidRPr="00E57409">
                    <w:rPr>
                      <w:rFonts w:ascii="TH SarabunPSK" w:eastAsia="Tahoma" w:hAnsi="TH SarabunPSK" w:cs="TH SarabunPSK"/>
                      <w:kern w:val="24"/>
                      <w:szCs w:val="28"/>
                      <w:cs/>
                    </w:rPr>
                    <w:t xml:space="preserve"> ต่อจังหวัด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6A7B2F" w14:textId="77777777" w:rsidR="00593F7C" w:rsidRPr="00E57409" w:rsidRDefault="00593F7C" w:rsidP="00593F7C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E57409">
                    <w:rPr>
                      <w:rFonts w:ascii="TH SarabunPSK" w:eastAsia="Tahoma" w:hAnsi="TH SarabunPSK" w:cs="TH SarabunPSK" w:hint="cs"/>
                      <w:kern w:val="24"/>
                      <w:sz w:val="28"/>
                      <w:szCs w:val="28"/>
                      <w:cs/>
                    </w:rPr>
                    <w:t xml:space="preserve">1) </w:t>
                  </w:r>
                  <w:r w:rsidRPr="00E57409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ทุกจังหวัดใน</w:t>
                  </w:r>
                  <w:r w:rsidRPr="00E5740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เขตสุขภาพ มีการให้บริการการแพทย์ทางไกล</w:t>
                  </w:r>
                </w:p>
                <w:p w14:paraId="0904A30D" w14:textId="77777777" w:rsidR="00593F7C" w:rsidRPr="00E57409" w:rsidRDefault="00593F7C" w:rsidP="00593F7C">
                  <w:pPr>
                    <w:pStyle w:val="a7"/>
                    <w:spacing w:before="0" w:beforeAutospacing="0" w:after="0" w:afterAutospacing="0" w:line="276" w:lineRule="auto"/>
                    <w:rPr>
                      <w:rFonts w:ascii="TH SarabunPSK" w:eastAsia="Tahoma" w:hAnsi="TH SarabunPSK" w:cs="TH SarabunPSK"/>
                      <w:kern w:val="24"/>
                      <w:szCs w:val="28"/>
                    </w:rPr>
                  </w:pPr>
                  <w:r w:rsidRPr="00E57409">
                    <w:rPr>
                      <w:rFonts w:ascii="TH SarabunPSK" w:eastAsia="Tahoma" w:hAnsi="TH SarabunPSK" w:cs="TH SarabunPSK" w:hint="cs"/>
                      <w:spacing w:val="-8"/>
                      <w:kern w:val="24"/>
                      <w:szCs w:val="28"/>
                      <w:cs/>
                    </w:rPr>
                    <w:t>2) และ</w:t>
                  </w:r>
                  <w:r>
                    <w:rPr>
                      <w:rFonts w:ascii="TH SarabunPSK" w:eastAsia="Tahoma" w:hAnsi="TH SarabunPSK" w:cs="TH SarabunPSK" w:hint="cs"/>
                      <w:spacing w:val="-8"/>
                      <w:kern w:val="24"/>
                      <w:szCs w:val="28"/>
                      <w:cs/>
                    </w:rPr>
                    <w:t xml:space="preserve"> รพ. ทุกแห่งมีการ</w:t>
                  </w:r>
                  <w:r w:rsidRPr="00E57409">
                    <w:rPr>
                      <w:rFonts w:ascii="TH SarabunPSK" w:hAnsi="TH SarabunPSK" w:cs="TH SarabunPSK"/>
                      <w:szCs w:val="28"/>
                      <w:cs/>
                    </w:rPr>
                    <w:t>ให้บริการการแพทย์ทางไกล</w:t>
                  </w:r>
                </w:p>
                <w:p w14:paraId="13FB00E5" w14:textId="490CD6E3" w:rsidR="00593F7C" w:rsidRPr="00E57409" w:rsidRDefault="00593F7C" w:rsidP="00593F7C">
                  <w:pPr>
                    <w:pStyle w:val="a7"/>
                    <w:spacing w:before="0" w:beforeAutospacing="0" w:after="0" w:afterAutospacing="0" w:line="276" w:lineRule="auto"/>
                    <w:rPr>
                      <w:rFonts w:ascii="TH SarabunPSK" w:eastAsia="Tahoma" w:hAnsi="TH SarabunPSK" w:cs="TH SarabunPSK"/>
                      <w:kern w:val="24"/>
                      <w:szCs w:val="28"/>
                      <w:cs/>
                    </w:rPr>
                  </w:pPr>
                  <w:r w:rsidRPr="00E57409"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 xml:space="preserve">3) </w:t>
                  </w:r>
                  <w:r w:rsidR="00C203C2" w:rsidRPr="00E57409"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>และ</w:t>
                  </w:r>
                  <w:r w:rsidR="00C203C2" w:rsidRPr="00E57409">
                    <w:rPr>
                      <w:rFonts w:ascii="TH SarabunPSK" w:eastAsia="Tahoma" w:hAnsi="TH SarabunPSK" w:cs="TH SarabunPSK"/>
                      <w:kern w:val="24"/>
                      <w:szCs w:val="28"/>
                      <w:cs/>
                    </w:rPr>
                    <w:t>มีจำนวน</w:t>
                  </w:r>
                  <w:r w:rsidR="00C203C2"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>ครั้ง</w:t>
                  </w:r>
                  <w:r w:rsidR="00C203C2" w:rsidRPr="00E57409">
                    <w:rPr>
                      <w:rFonts w:ascii="TH SarabunPSK" w:eastAsia="Tahoma" w:hAnsi="TH SarabunPSK" w:cs="TH SarabunPSK"/>
                      <w:kern w:val="24"/>
                      <w:szCs w:val="28"/>
                      <w:cs/>
                    </w:rPr>
                    <w:t>การให้บริการ</w:t>
                  </w:r>
                  <w:r w:rsidR="00C203C2"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>การแพทย์ทางไกล</w:t>
                  </w:r>
                  <w:r w:rsidR="00C203C2" w:rsidRPr="00E57409">
                    <w:rPr>
                      <w:rFonts w:ascii="TH SarabunPSK" w:eastAsia="Tahoma" w:hAnsi="TH SarabunPSK" w:cs="TH SarabunPSK"/>
                      <w:kern w:val="24"/>
                      <w:szCs w:val="28"/>
                      <w:cs/>
                    </w:rPr>
                    <w:t xml:space="preserve">ไม่น้อยกว่าร้อยละ </w:t>
                  </w:r>
                  <w:r w:rsidR="00C203C2"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>3</w:t>
                  </w:r>
                  <w:r w:rsidR="00C203C2" w:rsidRPr="00E57409">
                    <w:rPr>
                      <w:rFonts w:ascii="TH SarabunPSK" w:eastAsia="Tahoma" w:hAnsi="TH SarabunPSK" w:cs="TH SarabunPSK"/>
                      <w:kern w:val="24"/>
                      <w:szCs w:val="28"/>
                    </w:rPr>
                    <w:t xml:space="preserve">0 </w:t>
                  </w:r>
                  <w:r w:rsidR="00C203C2" w:rsidRPr="00E57409">
                    <w:rPr>
                      <w:rFonts w:ascii="TH SarabunPSK" w:eastAsia="Tahoma" w:hAnsi="TH SarabunPSK" w:cs="TH SarabunPSK"/>
                      <w:kern w:val="24"/>
                      <w:szCs w:val="28"/>
                      <w:cs/>
                    </w:rPr>
                    <w:t>ของ</w:t>
                  </w:r>
                  <w:r w:rsidR="00C203C2" w:rsidRPr="00E57409">
                    <w:rPr>
                      <w:rFonts w:ascii="TH SarabunPSK" w:eastAsiaTheme="minorEastAsia" w:hAnsi="TH SarabunPSK" w:cs="TH SarabunPSK"/>
                      <w:kern w:val="24"/>
                      <w:szCs w:val="28"/>
                      <w:cs/>
                    </w:rPr>
                    <w:t>จำนวนครั้ง</w:t>
                  </w:r>
                  <w:r w:rsidR="00C203C2">
                    <w:rPr>
                      <w:rFonts w:ascii="TH SarabunPSK" w:eastAsiaTheme="minorEastAsia" w:hAnsi="TH SarabunPSK" w:cs="TH SarabunPSK" w:hint="cs"/>
                      <w:kern w:val="24"/>
                      <w:szCs w:val="28"/>
                      <w:cs/>
                    </w:rPr>
                    <w:t>การนัดหมายรับ</w:t>
                  </w:r>
                  <w:r w:rsidR="00C203C2" w:rsidRPr="00E57409">
                    <w:rPr>
                      <w:rFonts w:ascii="TH SarabunPSK" w:eastAsiaTheme="minorEastAsia" w:hAnsi="TH SarabunPSK" w:cs="TH SarabunPSK"/>
                      <w:kern w:val="24"/>
                      <w:szCs w:val="28"/>
                      <w:cs/>
                    </w:rPr>
                    <w:t>บริการ</w:t>
                  </w:r>
                  <w:r w:rsidR="00C203C2">
                    <w:rPr>
                      <w:rFonts w:ascii="TH SarabunPSK" w:eastAsiaTheme="minorEastAsia" w:hAnsi="TH SarabunPSK" w:cs="TH SarabunPSK" w:hint="cs"/>
                      <w:kern w:val="24"/>
                      <w:szCs w:val="28"/>
                      <w:cs/>
                    </w:rPr>
                    <w:t>ในกลุ่ม</w:t>
                  </w:r>
                  <w:r w:rsidR="00C203C2" w:rsidRPr="00E57409">
                    <w:rPr>
                      <w:rFonts w:ascii="TH SarabunPSK" w:eastAsiaTheme="minorEastAsia" w:hAnsi="TH SarabunPSK" w:cs="TH SarabunPSK"/>
                      <w:kern w:val="24"/>
                      <w:szCs w:val="28"/>
                      <w:cs/>
                    </w:rPr>
                    <w:t>ผู้ป่วย</w:t>
                  </w:r>
                  <w:r w:rsidR="00C203C2" w:rsidRPr="00E57409">
                    <w:rPr>
                      <w:rFonts w:ascii="TH SarabunPSK" w:eastAsia="Calibri" w:hAnsi="TH SarabunPSK" w:cs="TH SarabunPSK"/>
                      <w:szCs w:val="28"/>
                      <w:cs/>
                    </w:rPr>
                    <w:t>กลุ่มเปราะบาง และผู้ป่วยโรคไม่ติดต่อเรื้อรัง</w:t>
                  </w:r>
                  <w:r w:rsidR="00C203C2">
                    <w:rPr>
                      <w:rFonts w:ascii="TH SarabunPSK" w:eastAsia="Calibri" w:hAnsi="TH SarabunPSK" w:cs="TH SarabunPSK" w:hint="cs"/>
                      <w:szCs w:val="28"/>
                      <w:cs/>
                    </w:rPr>
                    <w:t>ทั้งหมด</w:t>
                  </w:r>
                  <w:r w:rsidR="00C203C2" w:rsidRPr="00E57409">
                    <w:rPr>
                      <w:rFonts w:ascii="TH SarabunPSK" w:eastAsia="Calibri" w:hAnsi="TH SarabunPSK" w:cs="TH SarabunPSK"/>
                      <w:szCs w:val="28"/>
                      <w:cs/>
                    </w:rPr>
                    <w:t xml:space="preserve"> </w:t>
                  </w:r>
                  <w:r w:rsidR="00C203C2" w:rsidRPr="00E57409">
                    <w:rPr>
                      <w:rFonts w:ascii="TH SarabunPSK" w:eastAsia="Tahoma" w:hAnsi="TH SarabunPSK" w:cs="TH SarabunPSK"/>
                      <w:kern w:val="24"/>
                      <w:szCs w:val="28"/>
                      <w:cs/>
                    </w:rPr>
                    <w:t xml:space="preserve"> ต่อจังหวัด</w:t>
                  </w:r>
                </w:p>
              </w:tc>
            </w:tr>
          </w:tbl>
          <w:p w14:paraId="74A07959" w14:textId="031DAC92" w:rsidR="000D59ED" w:rsidRPr="00472334" w:rsidRDefault="000D59ED" w:rsidP="003F33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72334" w:rsidRPr="00472334" w14:paraId="683AF97B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63F" w14:textId="77777777" w:rsidR="00F9066B" w:rsidRPr="00472334" w:rsidRDefault="00F9066B" w:rsidP="00F906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3FE2" w14:textId="0EA4EC1E" w:rsidR="00ED0643" w:rsidRPr="00472334" w:rsidRDefault="00ED0643" w:rsidP="00C145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sz w:val="32"/>
                <w:szCs w:val="32"/>
              </w:rPr>
              <w:t xml:space="preserve">1. 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เพื่อให้มีการพัฒนา</w:t>
            </w:r>
            <w:r w:rsidRPr="0047233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การให้บริการการแพทย์ทางไกลทั่วประเทศ</w:t>
            </w:r>
          </w:p>
          <w:p w14:paraId="1E34BCC8" w14:textId="07EEAD81" w:rsidR="00115FC6" w:rsidRPr="00472334" w:rsidRDefault="00ED0643" w:rsidP="00115FC6">
            <w:pPr>
              <w:ind w:left="345" w:hanging="345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472334">
              <w:rPr>
                <w:rFonts w:ascii="TH SarabunPSK" w:hAnsi="TH SarabunPSK" w:cs="TH SarabunPSK" w:hint="cs"/>
                <w:sz w:val="32"/>
                <w:szCs w:val="32"/>
              </w:rPr>
              <w:t xml:space="preserve">2. </w:t>
            </w:r>
            <w:r w:rsidR="00F9066B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</w:t>
            </w:r>
            <w:r w:rsidRPr="0047233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ผู้ป่วยกลุ่มเปราะบาง ผู้ป่วยโรคไม่ติดต่อเรื้อรัง สามารถเข้าถึงบริการการแพทย์</w:t>
            </w:r>
            <w:r w:rsidR="00D83EBD" w:rsidRPr="0047233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47233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ได้มากขึ้น </w:t>
            </w:r>
          </w:p>
        </w:tc>
      </w:tr>
      <w:tr w:rsidR="00472334" w:rsidRPr="00472334" w14:paraId="489247EA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FB2" w14:textId="77777777" w:rsidR="00F9066B" w:rsidRPr="00472334" w:rsidRDefault="00F9066B" w:rsidP="00F906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EB9A" w14:textId="3F52FE50" w:rsidR="00ED0643" w:rsidRPr="00102541" w:rsidRDefault="00257544" w:rsidP="00257544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0254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โรงพยาบาลศูนย์</w:t>
            </w:r>
            <w:r w:rsidRPr="00102541">
              <w:rPr>
                <w:rFonts w:ascii="TH SarabunPSK" w:eastAsiaTheme="minorHAnsi" w:hAnsi="TH SarabunPSK" w:cs="TH SarabunPSK" w:hint="cs"/>
                <w:sz w:val="32"/>
                <w:szCs w:val="32"/>
              </w:rPr>
              <w:t xml:space="preserve"> </w:t>
            </w:r>
            <w:r w:rsidRPr="0010254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โรงพยาบาลทั่วไป</w:t>
            </w:r>
            <w:r w:rsidRPr="00102541">
              <w:rPr>
                <w:rFonts w:ascii="TH SarabunPSK" w:eastAsia="TH SarabunPSK" w:hAnsi="TH SarabunPSK" w:cs="TH SarabunPSK" w:hint="cs"/>
                <w:sz w:val="32"/>
                <w:szCs w:val="32"/>
              </w:rPr>
              <w:t xml:space="preserve"> </w:t>
            </w:r>
            <w:r w:rsidRPr="0010254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โรงพยาบาลชุมชุน</w:t>
            </w:r>
            <w:r w:rsidR="00065707" w:rsidRPr="0010254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="00065707" w:rsidRPr="0010254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โรงพยาบาลส่งเสริมสุขภาพตำบล</w:t>
            </w:r>
          </w:p>
        </w:tc>
      </w:tr>
      <w:tr w:rsidR="00472334" w:rsidRPr="00472334" w14:paraId="6C506658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519" w14:textId="77777777" w:rsidR="00F9066B" w:rsidRPr="00472334" w:rsidRDefault="00F9066B" w:rsidP="00F906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30B6" w14:textId="183901EB" w:rsidR="000F7069" w:rsidRPr="00472334" w:rsidRDefault="00F9066B" w:rsidP="00F9066B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เก็บข้อมูลและรายงานผล ระดับ</w:t>
            </w:r>
            <w:r w:rsidR="00A113C7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โรงพยาบาล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จังหวัด และเขตสุขภาพ จากระบบ 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</w:rPr>
              <w:t xml:space="preserve">Health data center 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="00A113C7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1E7381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นักงานสาธารณสุขจังหวัด </w:t>
            </w:r>
            <w:r w:rsidR="00ED0643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สำนักงานเขตสุขภาพ</w:t>
            </w:r>
            <w:r w:rsidR="00D70A72" w:rsidRPr="0047233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ED0643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และศูนย์เทคโนโลยีสารสนเทศ ทำการดึงข้อมูลเพื่อ</w:t>
            </w:r>
            <w:r w:rsidR="000F7069" w:rsidRPr="0047233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2D45E06A" w14:textId="5A54CF1E" w:rsidR="000F7069" w:rsidRPr="00472334" w:rsidRDefault="000F7069" w:rsidP="00F9066B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sz w:val="32"/>
                <w:szCs w:val="32"/>
              </w:rPr>
              <w:t>1.</w:t>
            </w:r>
            <w:r w:rsidR="00A113C7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บ่งชี้</w:t>
            </w:r>
            <w:r w:rsidR="00A113C7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ที่มีการให้บริการและจำนวนครั้งของการให้บริการในกลุ่มเป้าหมาย </w:t>
            </w:r>
          </w:p>
          <w:p w14:paraId="0A7958CD" w14:textId="137AC126" w:rsidR="000F7069" w:rsidRPr="00472334" w:rsidRDefault="000F7069" w:rsidP="00F9066B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sz w:val="32"/>
                <w:szCs w:val="32"/>
              </w:rPr>
              <w:t>2.</w:t>
            </w:r>
            <w:r w:rsidR="00A113C7" w:rsidRPr="004723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D0643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คำนวณร้อยละการให้บริการ</w:t>
            </w:r>
            <w:r w:rsidR="00ED0643" w:rsidRPr="0047233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การแพทย์ทางไกล</w:t>
            </w:r>
            <w:r w:rsidR="00ED0643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ในปี </w:t>
            </w:r>
            <w:r w:rsidR="001E7381" w:rsidRPr="00472334">
              <w:rPr>
                <w:rFonts w:ascii="TH SarabunPSK" w:hAnsi="TH SarabunPSK" w:cs="TH SarabunPSK" w:hint="cs"/>
                <w:sz w:val="32"/>
                <w:szCs w:val="32"/>
              </w:rPr>
              <w:t>256</w:t>
            </w:r>
            <w:r w:rsidR="00A113C7" w:rsidRPr="00472334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D83EBD" w:rsidRPr="004723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E7381" w:rsidRPr="00472334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="00D83EBD" w:rsidRPr="004723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E7381" w:rsidRPr="00472334">
              <w:rPr>
                <w:rFonts w:ascii="TH SarabunPSK" w:hAnsi="TH SarabunPSK" w:cs="TH SarabunPSK" w:hint="cs"/>
                <w:sz w:val="32"/>
                <w:szCs w:val="32"/>
              </w:rPr>
              <w:t xml:space="preserve">2570 </w:t>
            </w:r>
          </w:p>
        </w:tc>
      </w:tr>
      <w:tr w:rsidR="00472334" w:rsidRPr="00472334" w14:paraId="70ADCD93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ECF" w14:textId="77777777" w:rsidR="00F9066B" w:rsidRPr="00472334" w:rsidRDefault="00F9066B" w:rsidP="00F906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6D23" w14:textId="1C9BBB8E" w:rsidR="00A113C7" w:rsidRPr="00065707" w:rsidRDefault="00065707" w:rsidP="000657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5707">
              <w:rPr>
                <w:rFonts w:ascii="TH SarabunPSK" w:hAnsi="TH SarabunPSK" w:cs="TH SarabunPSK" w:hint="cs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F9066B" w:rsidRPr="00065707">
              <w:rPr>
                <w:rFonts w:ascii="TH SarabunPSK" w:hAnsi="TH SarabunPSK" w:cs="TH SarabunPSK" w:hint="cs"/>
                <w:sz w:val="32"/>
                <w:szCs w:val="32"/>
              </w:rPr>
              <w:t xml:space="preserve">Health </w:t>
            </w:r>
            <w:r w:rsidR="00A113C7" w:rsidRPr="00065707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="00F9066B" w:rsidRPr="00065707">
              <w:rPr>
                <w:rFonts w:ascii="TH SarabunPSK" w:hAnsi="TH SarabunPSK" w:cs="TH SarabunPSK" w:hint="cs"/>
                <w:sz w:val="32"/>
                <w:szCs w:val="32"/>
              </w:rPr>
              <w:t xml:space="preserve">ata </w:t>
            </w:r>
            <w:r w:rsidR="00A113C7" w:rsidRPr="00065707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="00F9066B" w:rsidRPr="00065707">
              <w:rPr>
                <w:rFonts w:ascii="TH SarabunPSK" w:hAnsi="TH SarabunPSK" w:cs="TH SarabunPSK" w:hint="cs"/>
                <w:sz w:val="32"/>
                <w:szCs w:val="32"/>
              </w:rPr>
              <w:t xml:space="preserve">enter </w:t>
            </w:r>
            <w:r w:rsidR="00A27D6E" w:rsidRPr="00065707">
              <w:rPr>
                <w:rFonts w:ascii="TH SarabunPSK" w:hAnsi="TH SarabunPSK" w:cs="TH SarabunPSK"/>
                <w:sz w:val="32"/>
                <w:szCs w:val="32"/>
              </w:rPr>
              <w:t>https://hdcservice.moph.go.th</w:t>
            </w:r>
            <w:r w:rsidR="00A27D6E" w:rsidRPr="000657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113C7" w:rsidRPr="00065707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 xml:space="preserve"> </w:t>
            </w:r>
          </w:p>
          <w:p w14:paraId="5E57EFDA" w14:textId="14140CE3" w:rsidR="00065707" w:rsidRPr="00102541" w:rsidRDefault="00065707" w:rsidP="000657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2541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102541">
              <w:rPr>
                <w:rFonts w:ascii="TH SarabunPSK" w:hAnsi="TH SarabunPSK" w:cs="TH SarabunPSK"/>
                <w:sz w:val="32"/>
                <w:szCs w:val="32"/>
              </w:rPr>
              <w:t>https://ict.moph.go.th/</w:t>
            </w:r>
            <w:proofErr w:type="spellStart"/>
            <w:r w:rsidRPr="00102541">
              <w:rPr>
                <w:rFonts w:ascii="TH SarabunPSK" w:hAnsi="TH SarabunPSK" w:cs="TH SarabunPSK"/>
                <w:sz w:val="32"/>
                <w:szCs w:val="32"/>
              </w:rPr>
              <w:t>th</w:t>
            </w:r>
            <w:proofErr w:type="spellEnd"/>
            <w:r w:rsidRPr="00102541">
              <w:rPr>
                <w:rFonts w:ascii="TH SarabunPSK" w:hAnsi="TH SarabunPSK" w:cs="TH SarabunPSK"/>
                <w:sz w:val="32"/>
                <w:szCs w:val="32"/>
              </w:rPr>
              <w:t>/extension/1168</w:t>
            </w:r>
          </w:p>
          <w:p w14:paraId="54D7AA51" w14:textId="43ECBE6C" w:rsidR="00472334" w:rsidRPr="00472334" w:rsidRDefault="00065707" w:rsidP="00F9066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0254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72334" w:rsidRPr="0010254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472334" w:rsidRPr="00102541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แบบสอบถามตอบกลับจากหน่วยงาน</w:t>
            </w:r>
          </w:p>
        </w:tc>
      </w:tr>
      <w:tr w:rsidR="00472334" w:rsidRPr="00472334" w14:paraId="11FDCE88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AC" w14:textId="77777777" w:rsidR="00F9066B" w:rsidRPr="00472334" w:rsidRDefault="00F9066B" w:rsidP="00F906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EE74" w14:textId="6C521B82" w:rsidR="00F9066B" w:rsidRPr="00065707" w:rsidRDefault="00F9066B" w:rsidP="000F7069">
            <w:pPr>
              <w:tabs>
                <w:tab w:val="left" w:pos="1770"/>
                <w:tab w:val="left" w:pos="9775"/>
              </w:tabs>
              <w:ind w:right="36"/>
              <w:contextualSpacing/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</w:pPr>
            <w:r w:rsidRPr="00472334">
              <w:rPr>
                <w:rFonts w:ascii="TH SarabunPSK" w:hAnsi="TH SarabunPSK" w:cs="TH SarabunPSK" w:hint="cs"/>
                <w:sz w:val="32"/>
                <w:szCs w:val="32"/>
              </w:rPr>
              <w:t xml:space="preserve">A = 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="000F7069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ครั้งของการ</w:t>
            </w:r>
            <w:r w:rsidR="00C168CC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มารับ</w:t>
            </w:r>
            <w:r w:rsidR="000F7069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บริการการแพทย์ทางไกล </w:t>
            </w:r>
            <w:r w:rsidR="00947DCD" w:rsidRPr="00472334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(</w:t>
            </w:r>
            <w:r w:rsidR="000F7069" w:rsidRPr="00472334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รหัสประเภทการมารับบริการ </w:t>
            </w:r>
            <w:r w:rsidR="00AA67FD" w:rsidRPr="0047233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br/>
            </w:r>
            <w:r w:rsidR="00065707" w:rsidRPr="0010254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“5 </w:t>
            </w:r>
            <w:r w:rsidR="00065707" w:rsidRPr="0010254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รับบริการสาธารณสุขทางไกล (</w:t>
            </w:r>
            <w:r w:rsidR="00065707" w:rsidRPr="0010254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Telehealth / Telemedicine)”</w:t>
            </w:r>
          </w:p>
        </w:tc>
      </w:tr>
      <w:tr w:rsidR="00472334" w:rsidRPr="00472334" w14:paraId="41A22AC2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95" w14:textId="77777777" w:rsidR="00F9066B" w:rsidRPr="00472334" w:rsidRDefault="00F9066B" w:rsidP="00F906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24B" w14:textId="15D19D93" w:rsidR="00F9066B" w:rsidRPr="00472334" w:rsidRDefault="00F9066B" w:rsidP="00F9066B">
            <w:pPr>
              <w:tabs>
                <w:tab w:val="left" w:pos="28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sz w:val="32"/>
                <w:szCs w:val="32"/>
              </w:rPr>
              <w:t xml:space="preserve">B = </w:t>
            </w:r>
            <w:r w:rsidR="000F7069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จำนวนครั้งของการ</w:t>
            </w:r>
            <w:r w:rsidR="00C168CC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มารับบริการทุกประเภท</w:t>
            </w:r>
            <w:r w:rsidR="000F7069" w:rsidRPr="00472334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472334" w:rsidRPr="00472334" w14:paraId="377E549B" w14:textId="77777777" w:rsidTr="00FD71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135" w14:textId="02B2E4D4" w:rsidR="00FE6F9D" w:rsidRPr="00472334" w:rsidRDefault="00FE6F9D" w:rsidP="00212E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6644" w14:textId="414D6E47" w:rsidR="00947DCD" w:rsidRPr="00472334" w:rsidRDefault="00947DCD" w:rsidP="00212E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 2566 </w:t>
            </w:r>
            <w:r w:rsidRPr="0047233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2567</w:t>
            </w:r>
            <w:r w:rsidRPr="00472334">
              <w:rPr>
                <w:rFonts w:ascii="TH SarabunPSK" w:hAnsi="TH SarabunPSK" w:cs="TH SarabunPSK"/>
                <w:sz w:val="32"/>
                <w:szCs w:val="32"/>
              </w:rPr>
              <w:t xml:space="preserve">  = </w:t>
            </w:r>
            <w:r w:rsidR="003468B6" w:rsidRPr="004723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2334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="000657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65707" w:rsidRPr="001025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**</w:t>
            </w:r>
            <w:r w:rsidR="00065707" w:rsidRPr="001025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นับจำนวนเท่านั้น**</w:t>
            </w:r>
          </w:p>
          <w:p w14:paraId="47B9A1BB" w14:textId="60CAF62B" w:rsidR="00FE6F9D" w:rsidRPr="00472334" w:rsidRDefault="00947DCD" w:rsidP="00947DCD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 2568 </w:t>
            </w:r>
            <w:r w:rsidRPr="0047233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2570  </w:t>
            </w:r>
            <w:r w:rsidRPr="00472334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3468B6" w:rsidRPr="004723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41AAB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41AAB" w:rsidRPr="00472334">
              <w:rPr>
                <w:rFonts w:ascii="TH SarabunPSK" w:hAnsi="TH SarabunPSK" w:cs="TH SarabunPSK" w:hint="cs"/>
                <w:sz w:val="32"/>
                <w:szCs w:val="32"/>
              </w:rPr>
              <w:t xml:space="preserve">A/B) x </w:t>
            </w:r>
            <w:r w:rsidR="00741AAB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472334" w:rsidRPr="00472334" w14:paraId="7BD3955D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7B4" w14:textId="77777777" w:rsidR="00FE6F9D" w:rsidRPr="00472334" w:rsidRDefault="00FE6F9D" w:rsidP="00212EF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C40" w14:textId="4454FB0D" w:rsidR="00294CBB" w:rsidRPr="00472334" w:rsidRDefault="00C168CC" w:rsidP="00212E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ทุก 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</w:rPr>
              <w:t xml:space="preserve">6 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</w:tr>
      <w:tr w:rsidR="00472334" w:rsidRPr="00472334" w14:paraId="745D70EC" w14:textId="77777777" w:rsidTr="00125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19"/>
        </w:trPr>
        <w:tc>
          <w:tcPr>
            <w:tcW w:w="10349" w:type="dxa"/>
            <w:gridSpan w:val="2"/>
          </w:tcPr>
          <w:p w14:paraId="7F16031F" w14:textId="2A4A8F27" w:rsidR="00FE6F9D" w:rsidRPr="00472334" w:rsidRDefault="00FE6F9D" w:rsidP="00212E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28838DD9" w14:textId="054B7CD6" w:rsidR="00FE6F9D" w:rsidRPr="00472334" w:rsidRDefault="00FE6F9D" w:rsidP="00212E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</w:t>
            </w: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3685"/>
              <w:gridCol w:w="1416"/>
              <w:gridCol w:w="3260"/>
            </w:tblGrid>
            <w:tr w:rsidR="00472334" w:rsidRPr="00472334" w14:paraId="54562667" w14:textId="77777777" w:rsidTr="00294CBB">
              <w:tc>
                <w:tcPr>
                  <w:tcW w:w="1413" w:type="dxa"/>
                  <w:shd w:val="clear" w:color="auto" w:fill="auto"/>
                </w:tcPr>
                <w:p w14:paraId="040E5E0C" w14:textId="77777777" w:rsidR="00741AAB" w:rsidRPr="00472334" w:rsidRDefault="00741AAB" w:rsidP="00212EF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รอบ 3 เดือน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363AB6B2" w14:textId="77777777" w:rsidR="00741AAB" w:rsidRPr="00472334" w:rsidRDefault="00741AAB" w:rsidP="00212EF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รอบ 6 เดือน</w:t>
                  </w:r>
                </w:p>
              </w:tc>
              <w:tc>
                <w:tcPr>
                  <w:tcW w:w="1416" w:type="dxa"/>
                  <w:shd w:val="clear" w:color="auto" w:fill="auto"/>
                </w:tcPr>
                <w:p w14:paraId="057F9752" w14:textId="3FDA0C86" w:rsidR="00741AAB" w:rsidRPr="00472334" w:rsidRDefault="00741AAB" w:rsidP="00212EF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รอบ 9 เดือน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0ADCD14D" w14:textId="2B1F5995" w:rsidR="00741AAB" w:rsidRPr="00472334" w:rsidRDefault="00741AAB" w:rsidP="00212EF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รอบ 12 เดือน</w:t>
                  </w:r>
                </w:p>
              </w:tc>
            </w:tr>
            <w:tr w:rsidR="00472334" w:rsidRPr="00472334" w14:paraId="7FE59898" w14:textId="77777777" w:rsidTr="00294CBB">
              <w:trPr>
                <w:trHeight w:val="2835"/>
              </w:trPr>
              <w:tc>
                <w:tcPr>
                  <w:tcW w:w="1413" w:type="dxa"/>
                  <w:shd w:val="clear" w:color="auto" w:fill="auto"/>
                </w:tcPr>
                <w:p w14:paraId="080C1670" w14:textId="77777777" w:rsidR="00F9066B" w:rsidRPr="00472334" w:rsidRDefault="00F9066B" w:rsidP="00F9066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0335FE2E" w14:textId="49F841E4" w:rsidR="002D4FC6" w:rsidRPr="00472334" w:rsidRDefault="002D4FC6" w:rsidP="002D4FC6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472334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1) </w:t>
                  </w:r>
                  <w:r w:rsidRPr="0047233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เขตสุขภาพ มีรายชื่อ รพ. ที่มีการให้บริการการแพทย์ทางไกล และที่มีแผนจะให้บริการการแพทย์ทางไกลในปีงบประมาณ พ.ศ. 2566</w:t>
                  </w:r>
                  <w:r w:rsidR="00861FCB" w:rsidRPr="00472334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="00861FCB" w:rsidRPr="00472334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ไม่น้อยกว่าร้อยละ 50 ของจำนวนจังหวัดทั้งหมดในเขตสุขภาพ</w:t>
                  </w:r>
                </w:p>
                <w:p w14:paraId="274C4C11" w14:textId="77777777" w:rsidR="00861FCB" w:rsidRPr="00472334" w:rsidRDefault="002D4FC6" w:rsidP="002D4FC6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72334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2) </w:t>
                  </w:r>
                  <w:r w:rsidRPr="0047233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รพ. </w:t>
                  </w:r>
                  <w:r w:rsidR="00861FCB" w:rsidRPr="00472334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ตอบ</w:t>
                  </w:r>
                  <w:r w:rsidR="00861FCB" w:rsidRPr="0047233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แบบประเมินความปลอดภัยไซเบอร์ขั้นต่ำ  </w:t>
                  </w:r>
                </w:p>
                <w:p w14:paraId="52C57212" w14:textId="15F22143" w:rsidR="00F9066B" w:rsidRPr="00472334" w:rsidRDefault="00861FCB" w:rsidP="002D4FC6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472334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3) รพ. ตอบแ</w:t>
                  </w:r>
                  <w:r w:rsidRPr="0047233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บบสอบถามรูปแบบการให้บริการการแพทย์ทางไกลที่ใช้อยู่หรือมีแผนจะใช้</w:t>
                  </w:r>
                </w:p>
              </w:tc>
              <w:tc>
                <w:tcPr>
                  <w:tcW w:w="1416" w:type="dxa"/>
                  <w:shd w:val="clear" w:color="auto" w:fill="auto"/>
                </w:tcPr>
                <w:p w14:paraId="7BB5FCE5" w14:textId="7CC1501D" w:rsidR="00F9066B" w:rsidRPr="00472334" w:rsidRDefault="00995387" w:rsidP="00F9066B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72334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1DC4799D" w14:textId="77777777" w:rsidR="00B93ACD" w:rsidRPr="00294CBB" w:rsidRDefault="00B93ACD" w:rsidP="00B93ACD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294CB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เขตสุขภาพ มี</w:t>
                  </w:r>
                  <w:r w:rsidRPr="00294CBB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จำนวนจังหวัด</w:t>
                  </w:r>
                  <w:r w:rsidRPr="00294CB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ที่มีการให้บริการการแพทย์ทางไกล</w:t>
                  </w:r>
                  <w:r w:rsidRPr="00294CBB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ไม่น้อยกว่าร้อยละ 50 ของจำนวนจังหวัดทั้งหมดในเขตสุขภาพ</w:t>
                  </w:r>
                </w:p>
                <w:p w14:paraId="0FB3CDA9" w14:textId="55F371A7" w:rsidR="00F9066B" w:rsidRPr="00472334" w:rsidRDefault="00166EFB" w:rsidP="00B93ACD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294CBB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มี</w:t>
                  </w:r>
                  <w:r w:rsidR="00B86624" w:rsidRPr="00294CBB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จำนวนครั้งของการมารับบริการการแพทย์ทางไกล </w:t>
                  </w:r>
                  <w:r w:rsidR="00345B4C" w:rsidRPr="00294CBB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br/>
                  </w:r>
                  <w:r w:rsidR="00995387" w:rsidRPr="00294CBB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  <w:cs/>
                    </w:rPr>
                    <w:t xml:space="preserve">ไม่น้อยกว่า </w:t>
                  </w:r>
                  <w:r w:rsidR="00FD0622" w:rsidRPr="00294CBB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  <w:cs/>
                    </w:rPr>
                    <w:t>3</w:t>
                  </w:r>
                  <w:r w:rsidR="00995387" w:rsidRPr="00294CBB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</w:rPr>
                    <w:t>,</w:t>
                  </w:r>
                  <w:r w:rsidR="00FD0622" w:rsidRPr="00294CBB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  <w:t>5</w:t>
                  </w:r>
                  <w:r w:rsidR="00995387" w:rsidRPr="00294CBB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</w:rPr>
                    <w:t>00</w:t>
                  </w:r>
                  <w:r w:rsidR="00995387" w:rsidRPr="00294CBB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  <w:cs/>
                    </w:rPr>
                    <w:t xml:space="preserve"> ครั้ง</w:t>
                  </w:r>
                  <w:r w:rsidR="002D4FC6" w:rsidRPr="00294CBB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ต่อจังหวัด</w:t>
                  </w:r>
                  <w:r w:rsidR="00861FCB" w:rsidRPr="00294CBB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จาก รพ. ไม่น้อยกว่า 3</w:t>
                  </w:r>
                  <w:r w:rsidR="00861FCB" w:rsidRPr="00472334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แห่ง</w:t>
                  </w:r>
                </w:p>
              </w:tc>
            </w:tr>
          </w:tbl>
          <w:p w14:paraId="18033971" w14:textId="7CD5E800" w:rsidR="00FE6F9D" w:rsidRPr="00472334" w:rsidRDefault="00FE6F9D" w:rsidP="00212E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</w:t>
            </w: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3685"/>
              <w:gridCol w:w="1416"/>
              <w:gridCol w:w="3260"/>
            </w:tblGrid>
            <w:tr w:rsidR="00472334" w:rsidRPr="00472334" w14:paraId="08CC18C2" w14:textId="77777777" w:rsidTr="00294CBB">
              <w:trPr>
                <w:tblHeader/>
              </w:trPr>
              <w:tc>
                <w:tcPr>
                  <w:tcW w:w="1413" w:type="dxa"/>
                  <w:shd w:val="clear" w:color="auto" w:fill="auto"/>
                </w:tcPr>
                <w:p w14:paraId="59E7FE67" w14:textId="77777777" w:rsidR="00BA1778" w:rsidRPr="00472334" w:rsidRDefault="00BA1778" w:rsidP="00212EF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รอบ 3 เดือน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3417A151" w14:textId="77777777" w:rsidR="00BA1778" w:rsidRPr="00472334" w:rsidRDefault="00BA1778" w:rsidP="00212EF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รอบ 6 เดือน</w:t>
                  </w:r>
                </w:p>
              </w:tc>
              <w:tc>
                <w:tcPr>
                  <w:tcW w:w="1416" w:type="dxa"/>
                  <w:shd w:val="clear" w:color="auto" w:fill="auto"/>
                </w:tcPr>
                <w:p w14:paraId="0994697C" w14:textId="22619479" w:rsidR="00BA1778" w:rsidRPr="00472334" w:rsidRDefault="00BA1778" w:rsidP="00212EF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รอบ 9 เดือน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1D9F7159" w14:textId="14899B89" w:rsidR="00BA1778" w:rsidRPr="00472334" w:rsidRDefault="00BA1778" w:rsidP="00212EF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รอบ 12 เดือน</w:t>
                  </w:r>
                </w:p>
              </w:tc>
            </w:tr>
            <w:tr w:rsidR="00472334" w:rsidRPr="00472334" w14:paraId="4D21E235" w14:textId="77777777" w:rsidTr="00294CBB">
              <w:trPr>
                <w:trHeight w:val="2835"/>
              </w:trPr>
              <w:tc>
                <w:tcPr>
                  <w:tcW w:w="1413" w:type="dxa"/>
                  <w:shd w:val="clear" w:color="auto" w:fill="auto"/>
                </w:tcPr>
                <w:p w14:paraId="18DE9183" w14:textId="7FEB7E9E" w:rsidR="00D83EBD" w:rsidRPr="00472334" w:rsidRDefault="00D83EBD" w:rsidP="00D83EB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10C9938C" w14:textId="6AC0D766" w:rsidR="00861FCB" w:rsidRPr="00472334" w:rsidRDefault="00861FCB" w:rsidP="00861FCB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7233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เขตสุขภาพ มีรายชื่อ รพ. ที่มีการให้บริการการแพทย์ทางไกล และที่มีแผนจะให้บริการการแพทย์ทางไกลในปีงบประมาณ พ.ศ. 256</w:t>
                  </w:r>
                  <w:r w:rsidRPr="00472334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7</w:t>
                  </w:r>
                  <w:r w:rsidRPr="00472334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Pr="00472334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ไม่น้อยกว่าร้อยละ 75 ของจำนวนจังหวัดทั้งหมดในเขตสุขภาพ</w:t>
                  </w:r>
                </w:p>
                <w:p w14:paraId="2D81098F" w14:textId="36E52BAE" w:rsidR="00D83EBD" w:rsidRPr="00472334" w:rsidRDefault="00D83EBD" w:rsidP="00D83EBD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416" w:type="dxa"/>
                  <w:shd w:val="clear" w:color="auto" w:fill="auto"/>
                </w:tcPr>
                <w:p w14:paraId="4A588AEA" w14:textId="3EF34469" w:rsidR="00D83EBD" w:rsidRPr="00294CBB" w:rsidRDefault="00D83EBD" w:rsidP="00D83EBD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294CBB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25610992" w14:textId="02AC7233" w:rsidR="00B93ACD" w:rsidRPr="00294CBB" w:rsidRDefault="00B93ACD" w:rsidP="00B93ACD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294CB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เขตสุขภาพ มี</w:t>
                  </w:r>
                  <w:r w:rsidRPr="00294CBB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จำนวนจังหวัด</w:t>
                  </w:r>
                  <w:r w:rsidRPr="00294CB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ที่มีการให้บริการการแพทย์ทางไกล</w:t>
                  </w:r>
                  <w:r w:rsidRPr="00294CBB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ไม่น้อยกว่าร้อยละ 75 ของจำนวนจังหวัดทั้งหมดในเขตสุขภาพ</w:t>
                  </w:r>
                </w:p>
                <w:p w14:paraId="41D6164A" w14:textId="6F1BA171" w:rsidR="00D83EBD" w:rsidRPr="00294CBB" w:rsidRDefault="00166EFB" w:rsidP="00F07DB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294CBB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มี</w:t>
                  </w:r>
                  <w:r w:rsidR="00B86624" w:rsidRPr="00294CBB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จำนวนครั้งของการมารับบริการการแพทย์ทางไกล </w:t>
                  </w:r>
                  <w:r w:rsidR="00345B4C" w:rsidRPr="00294CBB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br/>
                  </w:r>
                  <w:r w:rsidR="00D83EBD" w:rsidRPr="00294CBB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  <w:cs/>
                    </w:rPr>
                    <w:t xml:space="preserve">ไม่น้อยกว่า </w:t>
                  </w:r>
                  <w:r w:rsidR="00D83EBD" w:rsidRPr="00294CBB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  <w:t>5</w:t>
                  </w:r>
                  <w:r w:rsidR="00D83EBD" w:rsidRPr="00294CBB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</w:rPr>
                    <w:t>,</w:t>
                  </w:r>
                  <w:r w:rsidR="00D83EBD" w:rsidRPr="00294CBB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  <w:t>5</w:t>
                  </w:r>
                  <w:r w:rsidR="00D83EBD" w:rsidRPr="00294CBB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</w:rPr>
                    <w:t>00</w:t>
                  </w:r>
                  <w:r w:rsidR="00D83EBD" w:rsidRPr="00294CBB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  <w:cs/>
                    </w:rPr>
                    <w:t xml:space="preserve"> ครั้ง</w:t>
                  </w:r>
                  <w:r w:rsidR="002D4FC6" w:rsidRPr="00294CBB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ต่อจังหวัด</w:t>
                  </w:r>
                  <w:r w:rsidR="00861FCB" w:rsidRPr="00294CBB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จาก รพ. จำนวนไม่น้อยกว่าร้อยละ 50</w:t>
                  </w:r>
                  <w:r w:rsidR="00861FCB" w:rsidRPr="00294CB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="00861FCB" w:rsidRPr="00294CBB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ของจำนวนทั้งจังหวัด</w:t>
                  </w:r>
                </w:p>
              </w:tc>
            </w:tr>
          </w:tbl>
          <w:p w14:paraId="7B9D4D29" w14:textId="22A5BCAB" w:rsidR="00FE6F9D" w:rsidRPr="00472334" w:rsidRDefault="00FE6F9D" w:rsidP="00212E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</w:t>
            </w: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3262"/>
              <w:gridCol w:w="1416"/>
              <w:gridCol w:w="3685"/>
            </w:tblGrid>
            <w:tr w:rsidR="00472334" w:rsidRPr="00472334" w14:paraId="79C7A52A" w14:textId="77777777" w:rsidTr="00294CBB">
              <w:tc>
                <w:tcPr>
                  <w:tcW w:w="1413" w:type="dxa"/>
                  <w:shd w:val="clear" w:color="auto" w:fill="auto"/>
                </w:tcPr>
                <w:p w14:paraId="69B8B573" w14:textId="77777777" w:rsidR="00BA1778" w:rsidRPr="00472334" w:rsidRDefault="00BA1778" w:rsidP="00212EF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รอบ 3 เดือน</w:t>
                  </w:r>
                </w:p>
              </w:tc>
              <w:tc>
                <w:tcPr>
                  <w:tcW w:w="3262" w:type="dxa"/>
                  <w:shd w:val="clear" w:color="auto" w:fill="auto"/>
                </w:tcPr>
                <w:p w14:paraId="6E15F75C" w14:textId="77777777" w:rsidR="00BA1778" w:rsidRPr="00472334" w:rsidRDefault="00BA1778" w:rsidP="00212EF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รอบ 6 เดือน</w:t>
                  </w:r>
                </w:p>
              </w:tc>
              <w:tc>
                <w:tcPr>
                  <w:tcW w:w="1416" w:type="dxa"/>
                  <w:shd w:val="clear" w:color="auto" w:fill="auto"/>
                </w:tcPr>
                <w:p w14:paraId="5BBF648E" w14:textId="77777777" w:rsidR="00BA1778" w:rsidRPr="00472334" w:rsidRDefault="00BA1778" w:rsidP="00212EF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รอบ 9 เดือน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58817739" w14:textId="77777777" w:rsidR="00BA1778" w:rsidRPr="00472334" w:rsidRDefault="00BA1778" w:rsidP="00212EF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รอบ 12 เดือน</w:t>
                  </w:r>
                </w:p>
              </w:tc>
            </w:tr>
            <w:tr w:rsidR="00472334" w:rsidRPr="00472334" w14:paraId="5905CDB0" w14:textId="77777777" w:rsidTr="00294CBB">
              <w:tc>
                <w:tcPr>
                  <w:tcW w:w="1413" w:type="dxa"/>
                  <w:shd w:val="clear" w:color="auto" w:fill="auto"/>
                </w:tcPr>
                <w:p w14:paraId="7B1825D4" w14:textId="36852683" w:rsidR="006D187A" w:rsidRPr="00472334" w:rsidRDefault="006D187A" w:rsidP="006D187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3262" w:type="dxa"/>
                  <w:shd w:val="clear" w:color="auto" w:fill="auto"/>
                </w:tcPr>
                <w:p w14:paraId="687033AB" w14:textId="18863651" w:rsidR="006D187A" w:rsidRPr="00472334" w:rsidRDefault="006D187A" w:rsidP="006D187A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72334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รพ. ทุกแห่งมีการเตรียมพร้อมระบบสารสนเทศและบุคลากร และเปิดให้บริการการแพทย์ทางไกลตามเกณฑ์ที่กำหนด</w:t>
                  </w:r>
                </w:p>
              </w:tc>
              <w:tc>
                <w:tcPr>
                  <w:tcW w:w="1416" w:type="dxa"/>
                  <w:shd w:val="clear" w:color="auto" w:fill="auto"/>
                </w:tcPr>
                <w:p w14:paraId="337B187D" w14:textId="381FBF13" w:rsidR="006D187A" w:rsidRPr="00472334" w:rsidRDefault="006D187A" w:rsidP="006D187A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72334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1467466F" w14:textId="52C3AE32" w:rsidR="006D187A" w:rsidRPr="00472334" w:rsidRDefault="00C203C2" w:rsidP="006D187A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57409">
                    <w:rPr>
                      <w:rFonts w:ascii="TH SarabunPSK" w:eastAsia="Tahoma" w:hAnsi="TH SarabunPSK" w:cs="TH SarabunPSK"/>
                      <w:kern w:val="24"/>
                      <w:sz w:val="28"/>
                      <w:szCs w:val="28"/>
                      <w:cs/>
                    </w:rPr>
                    <w:t>มีจำนวน</w:t>
                  </w:r>
                  <w:r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>ครั้ง</w:t>
                  </w:r>
                  <w:r w:rsidRPr="00E57409">
                    <w:rPr>
                      <w:rFonts w:ascii="TH SarabunPSK" w:eastAsia="Tahoma" w:hAnsi="TH SarabunPSK" w:cs="TH SarabunPSK"/>
                      <w:kern w:val="24"/>
                      <w:sz w:val="28"/>
                      <w:szCs w:val="28"/>
                      <w:cs/>
                    </w:rPr>
                    <w:t>การให้บริการ</w:t>
                  </w:r>
                  <w:r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>การแพทย์ทางไกล</w:t>
                  </w:r>
                  <w:r w:rsidRPr="00E57409">
                    <w:rPr>
                      <w:rFonts w:ascii="TH SarabunPSK" w:eastAsia="Tahoma" w:hAnsi="TH SarabunPSK" w:cs="TH SarabunPSK"/>
                      <w:kern w:val="24"/>
                      <w:sz w:val="28"/>
                      <w:szCs w:val="28"/>
                      <w:cs/>
                    </w:rPr>
                    <w:t xml:space="preserve">ไม่น้อยกว่าร้อยละ </w:t>
                  </w:r>
                  <w:r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>1</w:t>
                  </w:r>
                  <w:r w:rsidRPr="00E57409">
                    <w:rPr>
                      <w:rFonts w:ascii="TH SarabunPSK" w:eastAsia="Tahoma" w:hAnsi="TH SarabunPSK" w:cs="TH SarabunPSK"/>
                      <w:kern w:val="24"/>
                      <w:sz w:val="28"/>
                      <w:szCs w:val="28"/>
                    </w:rPr>
                    <w:t xml:space="preserve">0 </w:t>
                  </w:r>
                  <w:r w:rsidRPr="00E57409">
                    <w:rPr>
                      <w:rFonts w:ascii="TH SarabunPSK" w:eastAsia="Tahoma" w:hAnsi="TH SarabunPSK" w:cs="TH SarabunPSK"/>
                      <w:kern w:val="24"/>
                      <w:sz w:val="28"/>
                      <w:szCs w:val="28"/>
                      <w:cs/>
                    </w:rPr>
                    <w:t>ของ</w:t>
                  </w:r>
                  <w:r w:rsidRPr="00E57409">
                    <w:rPr>
                      <w:rFonts w:ascii="TH SarabunPSK" w:eastAsiaTheme="minorEastAsia" w:hAnsi="TH SarabunPSK" w:cs="TH SarabunPSK"/>
                      <w:kern w:val="24"/>
                      <w:sz w:val="28"/>
                      <w:szCs w:val="28"/>
                      <w:cs/>
                    </w:rPr>
                    <w:t>จำนวนครั้ง</w:t>
                  </w:r>
                  <w:r>
                    <w:rPr>
                      <w:rFonts w:ascii="TH SarabunPSK" w:eastAsiaTheme="minorEastAsia" w:hAnsi="TH SarabunPSK" w:cs="TH SarabunPSK" w:hint="cs"/>
                      <w:kern w:val="24"/>
                      <w:szCs w:val="28"/>
                      <w:cs/>
                    </w:rPr>
                    <w:t>การนัดหมายรับ</w:t>
                  </w:r>
                  <w:r w:rsidRPr="00E57409">
                    <w:rPr>
                      <w:rFonts w:ascii="TH SarabunPSK" w:eastAsiaTheme="minorEastAsia" w:hAnsi="TH SarabunPSK" w:cs="TH SarabunPSK"/>
                      <w:kern w:val="24"/>
                      <w:sz w:val="28"/>
                      <w:szCs w:val="28"/>
                      <w:cs/>
                    </w:rPr>
                    <w:t>บริการ</w:t>
                  </w:r>
                  <w:r>
                    <w:rPr>
                      <w:rFonts w:ascii="TH SarabunPSK" w:eastAsiaTheme="minorEastAsia" w:hAnsi="TH SarabunPSK" w:cs="TH SarabunPSK" w:hint="cs"/>
                      <w:kern w:val="24"/>
                      <w:szCs w:val="28"/>
                      <w:cs/>
                    </w:rPr>
                    <w:t>ในกลุ่ม</w:t>
                  </w:r>
                  <w:r w:rsidRPr="00E57409">
                    <w:rPr>
                      <w:rFonts w:ascii="TH SarabunPSK" w:eastAsiaTheme="minorEastAsia" w:hAnsi="TH SarabunPSK" w:cs="TH SarabunPSK"/>
                      <w:kern w:val="24"/>
                      <w:sz w:val="28"/>
                      <w:szCs w:val="28"/>
                      <w:cs/>
                    </w:rPr>
                    <w:t>ผู้ป่วย</w:t>
                  </w:r>
                  <w:r w:rsidRPr="00E57409">
                    <w:rPr>
                      <w:rFonts w:ascii="TH SarabunPSK" w:eastAsia="Calibri" w:hAnsi="TH SarabunPSK" w:cs="TH SarabunPSK"/>
                      <w:sz w:val="28"/>
                      <w:szCs w:val="28"/>
                      <w:cs/>
                    </w:rPr>
                    <w:t>กลุ่มเปราะบาง และผู้ป่วยโรคไม่ติดต่อเรื้อรัง</w:t>
                  </w:r>
                  <w:r>
                    <w:rPr>
                      <w:rFonts w:ascii="TH SarabunPSK" w:eastAsia="Calibri" w:hAnsi="TH SarabunPSK" w:cs="TH SarabunPSK" w:hint="cs"/>
                      <w:szCs w:val="28"/>
                      <w:cs/>
                    </w:rPr>
                    <w:t>ทั้งหมด</w:t>
                  </w:r>
                  <w:r w:rsidRPr="00E57409">
                    <w:rPr>
                      <w:rFonts w:ascii="TH SarabunPSK" w:eastAsia="Calibri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E57409">
                    <w:rPr>
                      <w:rFonts w:ascii="TH SarabunPSK" w:eastAsia="Tahoma" w:hAnsi="TH SarabunPSK" w:cs="TH SarabunPSK"/>
                      <w:kern w:val="24"/>
                      <w:sz w:val="28"/>
                      <w:szCs w:val="28"/>
                      <w:cs/>
                    </w:rPr>
                    <w:t xml:space="preserve"> ต่อจังหวัด</w:t>
                  </w:r>
                </w:p>
              </w:tc>
            </w:tr>
          </w:tbl>
          <w:p w14:paraId="5AD5422C" w14:textId="01F55F7F" w:rsidR="00631928" w:rsidRDefault="00631928" w:rsidP="00212E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5D297C" w14:textId="3A0D432E" w:rsidR="00102541" w:rsidRDefault="00102541" w:rsidP="00212E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D710FB" w14:textId="3AB33BC9" w:rsidR="00102541" w:rsidRDefault="00102541" w:rsidP="00212E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095641" w14:textId="77777777" w:rsidR="00102541" w:rsidRDefault="00102541" w:rsidP="00212EF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14:paraId="0964E3A4" w14:textId="3F05C14B" w:rsidR="00FE6F9D" w:rsidRPr="00472334" w:rsidRDefault="00FE6F9D" w:rsidP="00212E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ปี 256</w:t>
            </w: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3262"/>
              <w:gridCol w:w="1416"/>
              <w:gridCol w:w="3685"/>
            </w:tblGrid>
            <w:tr w:rsidR="00472334" w:rsidRPr="00472334" w14:paraId="63F6E757" w14:textId="77777777" w:rsidTr="00294CBB">
              <w:tc>
                <w:tcPr>
                  <w:tcW w:w="1413" w:type="dxa"/>
                  <w:shd w:val="clear" w:color="auto" w:fill="auto"/>
                </w:tcPr>
                <w:p w14:paraId="3E7091F0" w14:textId="77777777" w:rsidR="00BA1778" w:rsidRPr="00472334" w:rsidRDefault="00BA1778" w:rsidP="00212EF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รอบ 3 เดือน</w:t>
                  </w:r>
                </w:p>
              </w:tc>
              <w:tc>
                <w:tcPr>
                  <w:tcW w:w="3262" w:type="dxa"/>
                  <w:shd w:val="clear" w:color="auto" w:fill="auto"/>
                </w:tcPr>
                <w:p w14:paraId="7F9B88F6" w14:textId="77777777" w:rsidR="00BA1778" w:rsidRPr="00472334" w:rsidRDefault="00BA1778" w:rsidP="00212EF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รอบ 6 เดือน</w:t>
                  </w:r>
                </w:p>
              </w:tc>
              <w:tc>
                <w:tcPr>
                  <w:tcW w:w="1416" w:type="dxa"/>
                  <w:shd w:val="clear" w:color="auto" w:fill="auto"/>
                </w:tcPr>
                <w:p w14:paraId="0CE25156" w14:textId="77777777" w:rsidR="00BA1778" w:rsidRPr="00472334" w:rsidRDefault="00BA1778" w:rsidP="00212EF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รอบ 9 เดือน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61570F68" w14:textId="77777777" w:rsidR="00BA1778" w:rsidRPr="00472334" w:rsidRDefault="00BA1778" w:rsidP="00212EF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รอบ 12 เดือน</w:t>
                  </w:r>
                </w:p>
              </w:tc>
            </w:tr>
            <w:tr w:rsidR="00472334" w:rsidRPr="00472334" w14:paraId="6F97DD2D" w14:textId="77777777" w:rsidTr="00294CBB">
              <w:tc>
                <w:tcPr>
                  <w:tcW w:w="1413" w:type="dxa"/>
                  <w:shd w:val="clear" w:color="auto" w:fill="auto"/>
                </w:tcPr>
                <w:p w14:paraId="1215D74A" w14:textId="0D3ED89E" w:rsidR="00F9066B" w:rsidRPr="00472334" w:rsidRDefault="00F9066B" w:rsidP="00F9066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3262" w:type="dxa"/>
                  <w:shd w:val="clear" w:color="auto" w:fill="auto"/>
                </w:tcPr>
                <w:p w14:paraId="6AF0EDD3" w14:textId="742E0EF7" w:rsidR="00F9066B" w:rsidRPr="00472334" w:rsidRDefault="00C203C2" w:rsidP="00DE7030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72334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รพ. ทุกแห่งมีการเตรียมพร้อมระบบสารสนเทศและบุคลากร และเปิดให้บริการการแพทย์ทางไกลตามเกณฑ์ที่กำหนด</w:t>
                  </w:r>
                </w:p>
              </w:tc>
              <w:tc>
                <w:tcPr>
                  <w:tcW w:w="1416" w:type="dxa"/>
                  <w:shd w:val="clear" w:color="auto" w:fill="auto"/>
                </w:tcPr>
                <w:p w14:paraId="37E09D7B" w14:textId="4475D34E" w:rsidR="00F9066B" w:rsidRPr="00472334" w:rsidRDefault="00DE7030" w:rsidP="00F9066B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472334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3F064BD4" w14:textId="79BF8B38" w:rsidR="00F9066B" w:rsidRPr="00472334" w:rsidRDefault="00C203C2" w:rsidP="00DE7030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E57409">
                    <w:rPr>
                      <w:rFonts w:ascii="TH SarabunPSK" w:eastAsia="Tahoma" w:hAnsi="TH SarabunPSK" w:cs="TH SarabunPSK"/>
                      <w:kern w:val="24"/>
                      <w:sz w:val="28"/>
                      <w:szCs w:val="28"/>
                      <w:cs/>
                    </w:rPr>
                    <w:t>มีจำนวน</w:t>
                  </w:r>
                  <w:r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>ครั้ง</w:t>
                  </w:r>
                  <w:r w:rsidRPr="00E57409">
                    <w:rPr>
                      <w:rFonts w:ascii="TH SarabunPSK" w:eastAsia="Tahoma" w:hAnsi="TH SarabunPSK" w:cs="TH SarabunPSK"/>
                      <w:kern w:val="24"/>
                      <w:sz w:val="28"/>
                      <w:szCs w:val="28"/>
                      <w:cs/>
                    </w:rPr>
                    <w:t>การให้บริการ</w:t>
                  </w:r>
                  <w:r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>การแพทย์ทางไกล</w:t>
                  </w:r>
                  <w:r w:rsidRPr="00E57409">
                    <w:rPr>
                      <w:rFonts w:ascii="TH SarabunPSK" w:eastAsia="Tahoma" w:hAnsi="TH SarabunPSK" w:cs="TH SarabunPSK"/>
                      <w:kern w:val="24"/>
                      <w:sz w:val="28"/>
                      <w:szCs w:val="28"/>
                      <w:cs/>
                    </w:rPr>
                    <w:t xml:space="preserve">ไม่น้อยกว่าร้อยละ </w:t>
                  </w:r>
                  <w:r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>2</w:t>
                  </w:r>
                  <w:r w:rsidRPr="00E57409">
                    <w:rPr>
                      <w:rFonts w:ascii="TH SarabunPSK" w:eastAsia="Tahoma" w:hAnsi="TH SarabunPSK" w:cs="TH SarabunPSK"/>
                      <w:kern w:val="24"/>
                      <w:sz w:val="28"/>
                      <w:szCs w:val="28"/>
                    </w:rPr>
                    <w:t xml:space="preserve">0 </w:t>
                  </w:r>
                  <w:r w:rsidRPr="00E57409">
                    <w:rPr>
                      <w:rFonts w:ascii="TH SarabunPSK" w:eastAsia="Tahoma" w:hAnsi="TH SarabunPSK" w:cs="TH SarabunPSK"/>
                      <w:kern w:val="24"/>
                      <w:sz w:val="28"/>
                      <w:szCs w:val="28"/>
                      <w:cs/>
                    </w:rPr>
                    <w:t>ของ</w:t>
                  </w:r>
                  <w:r w:rsidRPr="00E57409">
                    <w:rPr>
                      <w:rFonts w:ascii="TH SarabunPSK" w:eastAsiaTheme="minorEastAsia" w:hAnsi="TH SarabunPSK" w:cs="TH SarabunPSK"/>
                      <w:kern w:val="24"/>
                      <w:sz w:val="28"/>
                      <w:szCs w:val="28"/>
                      <w:cs/>
                    </w:rPr>
                    <w:t>จำนวนครั้ง</w:t>
                  </w:r>
                  <w:r>
                    <w:rPr>
                      <w:rFonts w:ascii="TH SarabunPSK" w:eastAsiaTheme="minorEastAsia" w:hAnsi="TH SarabunPSK" w:cs="TH SarabunPSK" w:hint="cs"/>
                      <w:kern w:val="24"/>
                      <w:szCs w:val="28"/>
                      <w:cs/>
                    </w:rPr>
                    <w:t>การนัดหมายรับ</w:t>
                  </w:r>
                  <w:r w:rsidRPr="00E57409">
                    <w:rPr>
                      <w:rFonts w:ascii="TH SarabunPSK" w:eastAsiaTheme="minorEastAsia" w:hAnsi="TH SarabunPSK" w:cs="TH SarabunPSK"/>
                      <w:kern w:val="24"/>
                      <w:sz w:val="28"/>
                      <w:szCs w:val="28"/>
                      <w:cs/>
                    </w:rPr>
                    <w:t>บริการ</w:t>
                  </w:r>
                  <w:r>
                    <w:rPr>
                      <w:rFonts w:ascii="TH SarabunPSK" w:eastAsiaTheme="minorEastAsia" w:hAnsi="TH SarabunPSK" w:cs="TH SarabunPSK" w:hint="cs"/>
                      <w:kern w:val="24"/>
                      <w:szCs w:val="28"/>
                      <w:cs/>
                    </w:rPr>
                    <w:t>ในกลุ่ม</w:t>
                  </w:r>
                  <w:r w:rsidRPr="00E57409">
                    <w:rPr>
                      <w:rFonts w:ascii="TH SarabunPSK" w:eastAsiaTheme="minorEastAsia" w:hAnsi="TH SarabunPSK" w:cs="TH SarabunPSK"/>
                      <w:kern w:val="24"/>
                      <w:sz w:val="28"/>
                      <w:szCs w:val="28"/>
                      <w:cs/>
                    </w:rPr>
                    <w:t>ผู้ป่วย</w:t>
                  </w:r>
                  <w:r w:rsidRPr="00E57409">
                    <w:rPr>
                      <w:rFonts w:ascii="TH SarabunPSK" w:eastAsia="Calibri" w:hAnsi="TH SarabunPSK" w:cs="TH SarabunPSK"/>
                      <w:sz w:val="28"/>
                      <w:szCs w:val="28"/>
                      <w:cs/>
                    </w:rPr>
                    <w:t>กลุ่มเปราะบาง และผู้ป่วยโรคไม่ติดต่อเรื้อรัง</w:t>
                  </w:r>
                  <w:r>
                    <w:rPr>
                      <w:rFonts w:ascii="TH SarabunPSK" w:eastAsia="Calibri" w:hAnsi="TH SarabunPSK" w:cs="TH SarabunPSK" w:hint="cs"/>
                      <w:szCs w:val="28"/>
                      <w:cs/>
                    </w:rPr>
                    <w:t>ทั้งหมด</w:t>
                  </w:r>
                  <w:r w:rsidRPr="00E57409">
                    <w:rPr>
                      <w:rFonts w:ascii="TH SarabunPSK" w:eastAsia="Calibri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E57409">
                    <w:rPr>
                      <w:rFonts w:ascii="TH SarabunPSK" w:eastAsia="Tahoma" w:hAnsi="TH SarabunPSK" w:cs="TH SarabunPSK"/>
                      <w:kern w:val="24"/>
                      <w:sz w:val="28"/>
                      <w:szCs w:val="28"/>
                      <w:cs/>
                    </w:rPr>
                    <w:t xml:space="preserve"> ต่อจังหวัด</w:t>
                  </w:r>
                </w:p>
              </w:tc>
            </w:tr>
          </w:tbl>
          <w:p w14:paraId="0D705AE3" w14:textId="4E16DE67" w:rsidR="00FE6F9D" w:rsidRPr="00472334" w:rsidRDefault="00FE6F9D" w:rsidP="00212E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</w:t>
            </w: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3262"/>
              <w:gridCol w:w="1416"/>
              <w:gridCol w:w="3685"/>
            </w:tblGrid>
            <w:tr w:rsidR="00472334" w:rsidRPr="00472334" w14:paraId="3E68F8B6" w14:textId="77777777" w:rsidTr="00294CBB">
              <w:tc>
                <w:tcPr>
                  <w:tcW w:w="1413" w:type="dxa"/>
                  <w:shd w:val="clear" w:color="auto" w:fill="auto"/>
                </w:tcPr>
                <w:p w14:paraId="1A92F163" w14:textId="77777777" w:rsidR="00BA1778" w:rsidRPr="00472334" w:rsidRDefault="00BA1778" w:rsidP="00212EF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รอบ 3 เดือน</w:t>
                  </w:r>
                </w:p>
              </w:tc>
              <w:tc>
                <w:tcPr>
                  <w:tcW w:w="3262" w:type="dxa"/>
                  <w:shd w:val="clear" w:color="auto" w:fill="auto"/>
                </w:tcPr>
                <w:p w14:paraId="12432415" w14:textId="77777777" w:rsidR="00BA1778" w:rsidRPr="00472334" w:rsidRDefault="00BA1778" w:rsidP="00212EF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รอบ 6 เดือน</w:t>
                  </w:r>
                </w:p>
              </w:tc>
              <w:tc>
                <w:tcPr>
                  <w:tcW w:w="1416" w:type="dxa"/>
                  <w:shd w:val="clear" w:color="auto" w:fill="auto"/>
                </w:tcPr>
                <w:p w14:paraId="34CBE730" w14:textId="77777777" w:rsidR="00BA1778" w:rsidRPr="00472334" w:rsidRDefault="00BA1778" w:rsidP="00212EF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รอบ 9 เดือน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0D70E0B3" w14:textId="77777777" w:rsidR="00BA1778" w:rsidRPr="00472334" w:rsidRDefault="00BA1778" w:rsidP="00212EF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รอบ 12 เดือน</w:t>
                  </w:r>
                </w:p>
              </w:tc>
            </w:tr>
            <w:tr w:rsidR="00472334" w:rsidRPr="00472334" w14:paraId="53827891" w14:textId="77777777" w:rsidTr="00294CBB">
              <w:tc>
                <w:tcPr>
                  <w:tcW w:w="1413" w:type="dxa"/>
                  <w:shd w:val="clear" w:color="auto" w:fill="auto"/>
                </w:tcPr>
                <w:p w14:paraId="5C1A351C" w14:textId="6ED6B300" w:rsidR="00DE7030" w:rsidRPr="00472334" w:rsidRDefault="00DE7030" w:rsidP="00DE703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3262" w:type="dxa"/>
                  <w:shd w:val="clear" w:color="auto" w:fill="auto"/>
                </w:tcPr>
                <w:p w14:paraId="74744896" w14:textId="13E510A5" w:rsidR="00DE7030" w:rsidRPr="00472334" w:rsidRDefault="00C203C2" w:rsidP="00DE7030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72334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รพ. ทุกแห่งมีการเตรียมพร้อมระบบสารสนเทศและบุคลากร และเปิดให้บริการการแพทย์ทางไกลตามเกณฑ์ที่กำหนด</w:t>
                  </w:r>
                </w:p>
              </w:tc>
              <w:tc>
                <w:tcPr>
                  <w:tcW w:w="1416" w:type="dxa"/>
                  <w:shd w:val="clear" w:color="auto" w:fill="auto"/>
                </w:tcPr>
                <w:p w14:paraId="2C11A565" w14:textId="77383285" w:rsidR="00DE7030" w:rsidRPr="00472334" w:rsidRDefault="00DE7030" w:rsidP="00DE7030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72334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3C02D3C1" w14:textId="57CB2CF2" w:rsidR="00DE7030" w:rsidRPr="00472334" w:rsidRDefault="00C203C2" w:rsidP="00DE7030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E57409">
                    <w:rPr>
                      <w:rFonts w:ascii="TH SarabunPSK" w:eastAsia="Tahoma" w:hAnsi="TH SarabunPSK" w:cs="TH SarabunPSK"/>
                      <w:kern w:val="24"/>
                      <w:sz w:val="28"/>
                      <w:szCs w:val="28"/>
                      <w:cs/>
                    </w:rPr>
                    <w:t>มีจำนวน</w:t>
                  </w:r>
                  <w:r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>ครั้ง</w:t>
                  </w:r>
                  <w:r w:rsidRPr="00E57409">
                    <w:rPr>
                      <w:rFonts w:ascii="TH SarabunPSK" w:eastAsia="Tahoma" w:hAnsi="TH SarabunPSK" w:cs="TH SarabunPSK"/>
                      <w:kern w:val="24"/>
                      <w:sz w:val="28"/>
                      <w:szCs w:val="28"/>
                      <w:cs/>
                    </w:rPr>
                    <w:t>การให้บริการ</w:t>
                  </w:r>
                  <w:r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>การแพทย์ทางไกล</w:t>
                  </w:r>
                  <w:r w:rsidRPr="00E57409">
                    <w:rPr>
                      <w:rFonts w:ascii="TH SarabunPSK" w:eastAsia="Tahoma" w:hAnsi="TH SarabunPSK" w:cs="TH SarabunPSK"/>
                      <w:kern w:val="24"/>
                      <w:sz w:val="28"/>
                      <w:szCs w:val="28"/>
                      <w:cs/>
                    </w:rPr>
                    <w:t xml:space="preserve">ไม่น้อยกว่าร้อยละ </w:t>
                  </w:r>
                  <w:r>
                    <w:rPr>
                      <w:rFonts w:ascii="TH SarabunPSK" w:eastAsia="Tahoma" w:hAnsi="TH SarabunPSK" w:cs="TH SarabunPSK" w:hint="cs"/>
                      <w:kern w:val="24"/>
                      <w:szCs w:val="28"/>
                      <w:cs/>
                    </w:rPr>
                    <w:t>3</w:t>
                  </w:r>
                  <w:r w:rsidRPr="00E57409">
                    <w:rPr>
                      <w:rFonts w:ascii="TH SarabunPSK" w:eastAsia="Tahoma" w:hAnsi="TH SarabunPSK" w:cs="TH SarabunPSK"/>
                      <w:kern w:val="24"/>
                      <w:sz w:val="28"/>
                      <w:szCs w:val="28"/>
                    </w:rPr>
                    <w:t xml:space="preserve">0 </w:t>
                  </w:r>
                  <w:r w:rsidRPr="00E57409">
                    <w:rPr>
                      <w:rFonts w:ascii="TH SarabunPSK" w:eastAsia="Tahoma" w:hAnsi="TH SarabunPSK" w:cs="TH SarabunPSK"/>
                      <w:kern w:val="24"/>
                      <w:sz w:val="28"/>
                      <w:szCs w:val="28"/>
                      <w:cs/>
                    </w:rPr>
                    <w:t>ของ</w:t>
                  </w:r>
                  <w:r w:rsidRPr="00E57409">
                    <w:rPr>
                      <w:rFonts w:ascii="TH SarabunPSK" w:eastAsiaTheme="minorEastAsia" w:hAnsi="TH SarabunPSK" w:cs="TH SarabunPSK"/>
                      <w:kern w:val="24"/>
                      <w:sz w:val="28"/>
                      <w:szCs w:val="28"/>
                      <w:cs/>
                    </w:rPr>
                    <w:t>จำนวนครั้ง</w:t>
                  </w:r>
                  <w:r>
                    <w:rPr>
                      <w:rFonts w:ascii="TH SarabunPSK" w:eastAsiaTheme="minorEastAsia" w:hAnsi="TH SarabunPSK" w:cs="TH SarabunPSK" w:hint="cs"/>
                      <w:kern w:val="24"/>
                      <w:szCs w:val="28"/>
                      <w:cs/>
                    </w:rPr>
                    <w:t>การนัดหมายรับ</w:t>
                  </w:r>
                  <w:r w:rsidRPr="00E57409">
                    <w:rPr>
                      <w:rFonts w:ascii="TH SarabunPSK" w:eastAsiaTheme="minorEastAsia" w:hAnsi="TH SarabunPSK" w:cs="TH SarabunPSK"/>
                      <w:kern w:val="24"/>
                      <w:sz w:val="28"/>
                      <w:szCs w:val="28"/>
                      <w:cs/>
                    </w:rPr>
                    <w:t>บริการ</w:t>
                  </w:r>
                  <w:r>
                    <w:rPr>
                      <w:rFonts w:ascii="TH SarabunPSK" w:eastAsiaTheme="minorEastAsia" w:hAnsi="TH SarabunPSK" w:cs="TH SarabunPSK" w:hint="cs"/>
                      <w:kern w:val="24"/>
                      <w:szCs w:val="28"/>
                      <w:cs/>
                    </w:rPr>
                    <w:t>ในกลุ่ม</w:t>
                  </w:r>
                  <w:r w:rsidRPr="00E57409">
                    <w:rPr>
                      <w:rFonts w:ascii="TH SarabunPSK" w:eastAsiaTheme="minorEastAsia" w:hAnsi="TH SarabunPSK" w:cs="TH SarabunPSK"/>
                      <w:kern w:val="24"/>
                      <w:sz w:val="28"/>
                      <w:szCs w:val="28"/>
                      <w:cs/>
                    </w:rPr>
                    <w:t>ผู้ป่วย</w:t>
                  </w:r>
                  <w:r w:rsidRPr="00E57409">
                    <w:rPr>
                      <w:rFonts w:ascii="TH SarabunPSK" w:eastAsia="Calibri" w:hAnsi="TH SarabunPSK" w:cs="TH SarabunPSK"/>
                      <w:sz w:val="28"/>
                      <w:szCs w:val="28"/>
                      <w:cs/>
                    </w:rPr>
                    <w:t>กลุ่มเปราะบาง และผู้ป่วยโรคไม่ติดต่อเรื้อรัง</w:t>
                  </w:r>
                  <w:r>
                    <w:rPr>
                      <w:rFonts w:ascii="TH SarabunPSK" w:eastAsia="Calibri" w:hAnsi="TH SarabunPSK" w:cs="TH SarabunPSK" w:hint="cs"/>
                      <w:szCs w:val="28"/>
                      <w:cs/>
                    </w:rPr>
                    <w:t>ทั้งหมด</w:t>
                  </w:r>
                  <w:r w:rsidRPr="00E57409">
                    <w:rPr>
                      <w:rFonts w:ascii="TH SarabunPSK" w:eastAsia="Calibri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E57409">
                    <w:rPr>
                      <w:rFonts w:ascii="TH SarabunPSK" w:eastAsia="Tahoma" w:hAnsi="TH SarabunPSK" w:cs="TH SarabunPSK"/>
                      <w:kern w:val="24"/>
                      <w:sz w:val="28"/>
                      <w:szCs w:val="28"/>
                      <w:cs/>
                    </w:rPr>
                    <w:t xml:space="preserve"> ต่อจังหวัด</w:t>
                  </w:r>
                </w:p>
              </w:tc>
            </w:tr>
          </w:tbl>
          <w:p w14:paraId="3F211CDF" w14:textId="03B360A2" w:rsidR="00CA6AC3" w:rsidRPr="00472334" w:rsidRDefault="00CA6AC3" w:rsidP="00212E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2334" w:rsidRPr="00472334" w14:paraId="5B27EFEE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CBD" w14:textId="77777777" w:rsidR="00FE6F9D" w:rsidRPr="00472334" w:rsidRDefault="00FE6F9D" w:rsidP="00212EF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DD74" w14:textId="77777777" w:rsidR="00C23C7D" w:rsidRPr="00472334" w:rsidRDefault="00F9066B" w:rsidP="000E0D39">
            <w:pPr>
              <w:pStyle w:val="Default"/>
              <w:ind w:left="203" w:hanging="203"/>
              <w:jc w:val="thaiDistribute"/>
              <w:rPr>
                <w:rFonts w:eastAsia="Calibri"/>
                <w:color w:val="auto"/>
                <w:sz w:val="32"/>
                <w:szCs w:val="32"/>
              </w:rPr>
            </w:pPr>
            <w:r w:rsidRPr="00472334">
              <w:rPr>
                <w:rFonts w:hint="cs"/>
                <w:color w:val="auto"/>
                <w:sz w:val="32"/>
                <w:szCs w:val="32"/>
              </w:rPr>
              <w:t xml:space="preserve">1. </w:t>
            </w:r>
            <w:r w:rsidR="00C23C7D" w:rsidRPr="00472334">
              <w:rPr>
                <w:rFonts w:eastAsia="Calibri"/>
                <w:color w:val="auto"/>
                <w:sz w:val="32"/>
                <w:szCs w:val="32"/>
                <w:cs/>
              </w:rPr>
              <w:t>สำนักงานสาธารณสุขจังหวัด กำกับติดตามโดยคณะทำงานธรรมาภิบาลด้านข้อมูลและเทคโนโลยีสุขภาพระดับจังหวัด</w:t>
            </w:r>
          </w:p>
          <w:p w14:paraId="126F8402" w14:textId="473B4B0B" w:rsidR="00FE6F9D" w:rsidRPr="00472334" w:rsidRDefault="00C23C7D" w:rsidP="00472334">
            <w:pPr>
              <w:ind w:left="203" w:hanging="20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233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F9066B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การตรวจราชการ โดยทีมนิเทศและตรวจราชการของ</w:t>
            </w:r>
            <w:r w:rsidR="00C168CC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สำนักงานเขตสุขภาพ</w:t>
            </w:r>
            <w:r w:rsidR="00043F17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72334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1253A2" w:rsidRPr="0047233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C168CC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</w:t>
            </w:r>
            <w:r w:rsidR="00043F17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ลยีสารสนเทศและการสื่อสาร (ศทส</w:t>
            </w:r>
            <w:r w:rsidR="00043F17" w:rsidRPr="00472334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="00043F17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043F17" w:rsidRPr="0047233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043F17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  <w:r w:rsidR="00F9066B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กระทรวงสาธารณสุข </w:t>
            </w:r>
            <w:r w:rsidR="00043F17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และเครือข่าย</w:t>
            </w:r>
            <w:r w:rsidR="00472334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ไอที ผ่านระบบประชุมทางไกล</w:t>
            </w:r>
          </w:p>
        </w:tc>
      </w:tr>
      <w:tr w:rsidR="00472334" w:rsidRPr="00472334" w14:paraId="4F9BC50F" w14:textId="77777777" w:rsidTr="001946C8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7F0" w14:textId="77777777" w:rsidR="00FE6F9D" w:rsidRPr="00472334" w:rsidRDefault="00FE6F9D" w:rsidP="00212EF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5DC0" w14:textId="6DEF760A" w:rsidR="00F36E69" w:rsidRPr="00472334" w:rsidRDefault="00F36E69" w:rsidP="00043F17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72334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คู่มือการปฏิบัติงาน การจัดเก็บและจัดส่งข้อมูล ตามโครงสร้างมาตรฐานข้อมูลด้านสุขภาพ กระทรวงสาธารณสุข ปีงบประมาณ 2564 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Version 2.4 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รหัสมาตรฐานแฟ้ม 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Service 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(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14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)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 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รหัสประเภทการมารับบริการ</w:t>
            </w:r>
          </w:p>
          <w:p w14:paraId="109C19F0" w14:textId="173913A5" w:rsidR="000E45FF" w:rsidRPr="00CD1053" w:rsidRDefault="0091663E" w:rsidP="00F36E69">
            <w:pP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</w:pPr>
            <w:r w:rsidRPr="0047233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https://bps.moph.go.th/healthdata/wp-content/uploads/</w:t>
            </w:r>
            <w:r w:rsidRPr="0047233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2021/03/2.4-43</w:t>
            </w:r>
            <w:proofErr w:type="spellStart"/>
            <w:r w:rsidRPr="0047233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File_Structure</w:t>
            </w:r>
            <w:proofErr w:type="spellEnd"/>
            <w:r w:rsidRPr="0047233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-</w:t>
            </w:r>
            <w:r w:rsidRPr="0047233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020364.</w:t>
            </w:r>
            <w:r w:rsidRPr="0047233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pdf 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 </w:t>
            </w:r>
            <w:proofErr w:type="gramStart"/>
            <w:r w:rsidRPr="00472334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หรือลิงก์ย่อ  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</w:rPr>
              <w:t>https://moph.cc/h0DBTprMn</w:t>
            </w:r>
            <w:proofErr w:type="gramEnd"/>
          </w:p>
        </w:tc>
      </w:tr>
      <w:tr w:rsidR="00472334" w:rsidRPr="00472334" w14:paraId="4C36F6AB" w14:textId="77777777" w:rsidTr="00AD28DA">
        <w:trPr>
          <w:trHeight w:val="1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51F" w14:textId="77777777" w:rsidR="00FE6F9D" w:rsidRPr="00472334" w:rsidRDefault="00FE6F9D" w:rsidP="00212EF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131"/>
              <w:gridCol w:w="1027"/>
              <w:gridCol w:w="992"/>
              <w:gridCol w:w="2097"/>
            </w:tblGrid>
            <w:tr w:rsidR="00472334" w:rsidRPr="00472334" w14:paraId="3D9C0EBA" w14:textId="77777777" w:rsidTr="00DE7030">
              <w:trPr>
                <w:jc w:val="center"/>
              </w:trPr>
              <w:tc>
                <w:tcPr>
                  <w:tcW w:w="1843" w:type="dxa"/>
                  <w:vMerge w:val="restart"/>
                </w:tcPr>
                <w:p w14:paraId="2942537B" w14:textId="77777777" w:rsidR="00FE6F9D" w:rsidRPr="00472334" w:rsidRDefault="00FE6F9D" w:rsidP="00212EF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131" w:type="dxa"/>
                  <w:vMerge w:val="restart"/>
                </w:tcPr>
                <w:p w14:paraId="70895884" w14:textId="77777777" w:rsidR="00FE6F9D" w:rsidRPr="00472334" w:rsidRDefault="00FE6F9D" w:rsidP="00212EF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6015C10E" w14:textId="77777777" w:rsidR="00FE6F9D" w:rsidRPr="00472334" w:rsidRDefault="00FE6F9D" w:rsidP="00212EF3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472334" w:rsidRPr="00472334" w14:paraId="6DD903DD" w14:textId="77777777" w:rsidTr="00DE7030">
              <w:trPr>
                <w:jc w:val="center"/>
              </w:trPr>
              <w:tc>
                <w:tcPr>
                  <w:tcW w:w="1843" w:type="dxa"/>
                  <w:vMerge/>
                </w:tcPr>
                <w:p w14:paraId="26EDCAD7" w14:textId="77777777" w:rsidR="00FE6F9D" w:rsidRPr="00472334" w:rsidRDefault="00FE6F9D" w:rsidP="00212EF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131" w:type="dxa"/>
                  <w:vMerge/>
                </w:tcPr>
                <w:p w14:paraId="0B8B68B5" w14:textId="77777777" w:rsidR="00FE6F9D" w:rsidRPr="00472334" w:rsidRDefault="00FE6F9D" w:rsidP="00212EF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027" w:type="dxa"/>
                </w:tcPr>
                <w:p w14:paraId="7E3CAFFB" w14:textId="3D4F42A5" w:rsidR="00FE6F9D" w:rsidRPr="00472334" w:rsidRDefault="00FE6F9D" w:rsidP="00212EF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992" w:type="dxa"/>
                </w:tcPr>
                <w:p w14:paraId="79383447" w14:textId="6E7E7B82" w:rsidR="00FE6F9D" w:rsidRPr="00472334" w:rsidRDefault="00FE6F9D" w:rsidP="00212EF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2097" w:type="dxa"/>
                </w:tcPr>
                <w:p w14:paraId="7C3A90FC" w14:textId="2FB9AABE" w:rsidR="00FE6F9D" w:rsidRPr="00472334" w:rsidRDefault="00FE6F9D" w:rsidP="00212EF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472334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</w:tr>
            <w:tr w:rsidR="00472334" w:rsidRPr="00472334" w14:paraId="6E1C0BE2" w14:textId="77777777" w:rsidTr="00DE7030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619EA" w14:textId="280A554F" w:rsidR="00AD28DA" w:rsidRPr="00472334" w:rsidRDefault="00DE7030" w:rsidP="00212EF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7233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จำนวนครั้งของการ</w:t>
                  </w:r>
                  <w:r w:rsidR="00C203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ให้</w:t>
                  </w:r>
                  <w:r w:rsidRPr="0047233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บริการการแพทย์ทางไกล</w:t>
                  </w:r>
                  <w:r w:rsidR="006926B7" w:rsidRPr="0047233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CFDC1" w14:textId="431801AB" w:rsidR="00AD28DA" w:rsidRPr="00472334" w:rsidRDefault="00DE7030" w:rsidP="00212EF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72334"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F7D21" w14:textId="23F7D18A" w:rsidR="00AD28DA" w:rsidRPr="00472334" w:rsidRDefault="00DE7030" w:rsidP="00DE70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72334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00E50" w14:textId="48E02DC7" w:rsidR="00AD28DA" w:rsidRPr="00472334" w:rsidRDefault="00DE7030" w:rsidP="00DE70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72334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21428" w14:textId="150C53E9" w:rsidR="00AD28DA" w:rsidRPr="00472334" w:rsidRDefault="006926B7" w:rsidP="006926B7">
                  <w:pPr>
                    <w:jc w:val="center"/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  <w:cs/>
                    </w:rPr>
                  </w:pPr>
                  <w:r w:rsidRPr="00472334">
                    <w:rPr>
                      <w:rFonts w:ascii="TH SarabunPSK" w:eastAsia="Tahoma" w:hAnsi="TH SarabunPSK" w:cs="TH SarabunPSK" w:hint="cs"/>
                      <w:kern w:val="24"/>
                      <w:sz w:val="32"/>
                      <w:szCs w:val="32"/>
                      <w:cs/>
                    </w:rPr>
                    <w:t>เฉลี่ยจังหวัด</w:t>
                  </w:r>
                  <w:r w:rsidR="00D223D5" w:rsidRPr="00472334">
                    <w:rPr>
                      <w:rFonts w:ascii="TH SarabunPSK" w:eastAsia="Tahoma" w:hAnsi="TH SarabunPSK" w:cs="TH SarabunPSK" w:hint="cs"/>
                      <w:kern w:val="24"/>
                      <w:sz w:val="32"/>
                      <w:szCs w:val="32"/>
                      <w:cs/>
                    </w:rPr>
                    <w:t xml:space="preserve"> </w:t>
                  </w:r>
                  <w:r w:rsidR="00D223D5" w:rsidRPr="00472334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="00D223D5" w:rsidRPr="0047233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นำร่อง) </w:t>
                  </w:r>
                  <w:r w:rsidR="00D223D5" w:rsidRPr="00472334">
                    <w:rPr>
                      <w:rFonts w:ascii="TH SarabunPSK" w:eastAsia="Tahoma" w:hAnsi="TH SarabunPSK" w:cs="TH SarabunPSK" w:hint="cs"/>
                      <w:kern w:val="24"/>
                      <w:sz w:val="32"/>
                      <w:szCs w:val="32"/>
                      <w:cs/>
                    </w:rPr>
                    <w:t>จังหวัด</w:t>
                  </w:r>
                  <w:r w:rsidRPr="00472334">
                    <w:rPr>
                      <w:rFonts w:ascii="TH SarabunPSK" w:eastAsia="Tahoma" w:hAnsi="TH SarabunPSK" w:cs="TH SarabunPSK" w:hint="cs"/>
                      <w:kern w:val="24"/>
                      <w:sz w:val="32"/>
                      <w:szCs w:val="32"/>
                      <w:cs/>
                    </w:rPr>
                    <w:t xml:space="preserve">ละ </w:t>
                  </w:r>
                  <w:r w:rsidRPr="00472334"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</w:rPr>
                    <w:br/>
                    <w:t>8</w:t>
                  </w:r>
                  <w:r w:rsidRPr="00472334">
                    <w:rPr>
                      <w:rFonts w:ascii="TH SarabunPSK" w:eastAsia="Tahoma" w:hAnsi="TH SarabunPSK" w:cs="TH SarabunPSK" w:hint="cs"/>
                      <w:kern w:val="24"/>
                      <w:sz w:val="32"/>
                      <w:szCs w:val="32"/>
                    </w:rPr>
                    <w:t>00</w:t>
                  </w:r>
                  <w:r w:rsidRPr="00472334">
                    <w:rPr>
                      <w:rFonts w:ascii="TH SarabunPSK" w:eastAsia="Tahoma" w:hAnsi="TH SarabunPSK" w:cs="TH SarabunPSK" w:hint="cs"/>
                      <w:kern w:val="24"/>
                      <w:sz w:val="32"/>
                      <w:szCs w:val="32"/>
                      <w:cs/>
                    </w:rPr>
                    <w:t xml:space="preserve"> ครั้ง</w:t>
                  </w:r>
                </w:p>
              </w:tc>
            </w:tr>
          </w:tbl>
          <w:p w14:paraId="4500D6A3" w14:textId="24F6481C" w:rsidR="00FE6F9D" w:rsidRPr="00472334" w:rsidRDefault="00FE6F9D" w:rsidP="00212E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2334" w:rsidRPr="00472334" w14:paraId="14E4EFA3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496" w14:textId="77777777" w:rsidR="00DD08B1" w:rsidRPr="00472334" w:rsidRDefault="00DD08B1" w:rsidP="00212E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14:paraId="22656FDC" w14:textId="77777777" w:rsidR="00DD08B1" w:rsidRPr="00472334" w:rsidRDefault="00DD08B1" w:rsidP="00212E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CD88" w14:textId="709C778F" w:rsidR="00F9066B" w:rsidRPr="00472334" w:rsidRDefault="00F9066B" w:rsidP="00F906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6926B7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นายวสันต์  สายทอง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6926B7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นักวิเคราะห์นโยบายและแผน</w:t>
            </w:r>
            <w:r w:rsidR="00043F17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ชำนาญการพิเศษ</w:t>
            </w:r>
          </w:p>
          <w:p w14:paraId="6258C434" w14:textId="4BE3F95B" w:rsidR="00F9066B" w:rsidRPr="00472334" w:rsidRDefault="00F9066B" w:rsidP="00F906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  <w:r w:rsidR="00043F17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40BBB" w:rsidRPr="00472334">
              <w:rPr>
                <w:rFonts w:ascii="TH SarabunPSK" w:hAnsi="TH SarabunPSK" w:cs="TH SarabunPSK" w:hint="cs"/>
                <w:sz w:val="32"/>
                <w:szCs w:val="32"/>
              </w:rPr>
              <w:t xml:space="preserve">: </w:t>
            </w:r>
            <w:r w:rsidR="006926B7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081-6399532</w:t>
            </w:r>
            <w:r w:rsidR="00043F17" w:rsidRPr="00472334">
              <w:rPr>
                <w:rFonts w:ascii="TH SarabunPSK" w:hAnsi="TH SarabunPSK" w:cs="TH SarabunPSK" w:hint="cs"/>
                <w:sz w:val="32"/>
                <w:szCs w:val="32"/>
              </w:rPr>
              <w:t xml:space="preserve">  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472334">
              <w:rPr>
                <w:rFonts w:ascii="TH SarabunPSK" w:hAnsi="TH SarabunPSK" w:cs="TH SarabunPSK" w:hint="cs"/>
                <w:sz w:val="32"/>
                <w:szCs w:val="32"/>
              </w:rPr>
              <w:t>E-mail:</w:t>
            </w:r>
            <w:r w:rsidR="00E40BBB" w:rsidRPr="00472334">
              <w:rPr>
                <w:rFonts w:ascii="TH SarabunPSK" w:hAnsi="TH SarabunPSK" w:cs="TH SarabunPSK" w:hint="cs"/>
                <w:sz w:val="32"/>
                <w:szCs w:val="32"/>
              </w:rPr>
              <w:t xml:space="preserve"> ictmoph@moph.go.th</w:t>
            </w:r>
          </w:p>
          <w:p w14:paraId="6B018DBD" w14:textId="35A77B14" w:rsidR="00E40BBB" w:rsidRPr="00472334" w:rsidRDefault="00E40BBB" w:rsidP="00F906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ศูนย์เทคโนโลยีสารสนเทศและการสื่อสาร</w:t>
            </w:r>
          </w:p>
          <w:p w14:paraId="41DC34C9" w14:textId="77777777" w:rsidR="006926B7" w:rsidRPr="00472334" w:rsidRDefault="00F9066B" w:rsidP="006926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6926B7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นางรุ่งนิภา อมาตยคง</w:t>
            </w:r>
            <w:r w:rsidR="006926B7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6926B7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นักวิชาการคอมพิวเตอร์ชำนาญการพิเศษ</w:t>
            </w:r>
          </w:p>
          <w:p w14:paraId="37E1E21B" w14:textId="77777777" w:rsidR="006926B7" w:rsidRPr="00472334" w:rsidRDefault="006926B7" w:rsidP="006926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โทรศัพท์มือถือ 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</w:rPr>
              <w:t xml:space="preserve">: 087-0276663  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472334">
              <w:rPr>
                <w:rFonts w:ascii="TH SarabunPSK" w:hAnsi="TH SarabunPSK" w:cs="TH SarabunPSK" w:hint="cs"/>
                <w:sz w:val="32"/>
                <w:szCs w:val="32"/>
              </w:rPr>
              <w:t>E-mail: ictmoph@moph.go.th</w:t>
            </w:r>
          </w:p>
          <w:p w14:paraId="4D50193C" w14:textId="14FBC98B" w:rsidR="00DD08B1" w:rsidRPr="00472334" w:rsidRDefault="006926B7" w:rsidP="00D223D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ศูนย์เทคโนโลยีสารสนเทศและการสื่อสาร</w:t>
            </w:r>
          </w:p>
        </w:tc>
      </w:tr>
      <w:tr w:rsidR="00472334" w:rsidRPr="00472334" w14:paraId="5CB0F42A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3B7B" w14:textId="463EB2FC" w:rsidR="00DD08B1" w:rsidRPr="00102541" w:rsidRDefault="00DD08B1" w:rsidP="00212EF3">
            <w:pP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หน่วยงานประมวลผลและ</w:t>
            </w:r>
            <w:r w:rsidRPr="00102541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จัดทำข้อมูล(ระดับส่วนกลาง)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F392" w14:textId="7E07412C" w:rsidR="00F9066B" w:rsidRPr="00472334" w:rsidRDefault="00F9066B" w:rsidP="00F906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1. ศูนย์เทคโนโลยีสารสนเทศและการสื่อสาร สำนักงานปลัดกระทรวงสาธารณสุข</w:t>
            </w:r>
          </w:p>
          <w:p w14:paraId="465F9A58" w14:textId="6E65504D" w:rsidR="00DD08B1" w:rsidRPr="00102541" w:rsidRDefault="00DC6533" w:rsidP="00F9066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โทรศัพท์ที่ทำงาน : 0 2590 120</w:t>
            </w:r>
            <w:r w:rsidR="006926B7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</w:rPr>
              <w:t xml:space="preserve"> E-mail : ictmoph@moph.go.th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</w:tc>
      </w:tr>
      <w:tr w:rsidR="00472334" w:rsidRPr="00472334" w14:paraId="41FA3FB5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311" w14:textId="77777777" w:rsidR="00DD08B1" w:rsidRPr="00472334" w:rsidRDefault="00DD08B1" w:rsidP="00212EF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3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D653" w14:textId="77777777" w:rsidR="006926B7" w:rsidRPr="00472334" w:rsidRDefault="00E40BBB" w:rsidP="006926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6926B7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นางรุ่งนิภา อมาตยคง</w:t>
            </w:r>
            <w:r w:rsidR="006926B7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6926B7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นักวิชาการคอมพิวเตอร์ชำนาญการพิเศษ</w:t>
            </w:r>
          </w:p>
          <w:p w14:paraId="16F5FB55" w14:textId="77777777" w:rsidR="006926B7" w:rsidRPr="00472334" w:rsidRDefault="006926B7" w:rsidP="006926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โทรศัพท์มือถือ 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</w:rPr>
              <w:t xml:space="preserve">: 087-0276663  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472334">
              <w:rPr>
                <w:rFonts w:ascii="TH SarabunPSK" w:hAnsi="TH SarabunPSK" w:cs="TH SarabunPSK" w:hint="cs"/>
                <w:sz w:val="32"/>
                <w:szCs w:val="32"/>
              </w:rPr>
              <w:t>E-mail: ictmoph@moph.go.th</w:t>
            </w:r>
          </w:p>
          <w:p w14:paraId="75B7A2CC" w14:textId="77777777" w:rsidR="006926B7" w:rsidRPr="00472334" w:rsidRDefault="006926B7" w:rsidP="006926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ศูนย์เทคโนโลยีสารสนเทศและการสื่อสาร</w:t>
            </w:r>
          </w:p>
          <w:p w14:paraId="349A17C1" w14:textId="73530955" w:rsidR="00E40BBB" w:rsidRPr="00472334" w:rsidRDefault="00E40BBB" w:rsidP="00E40B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2. นาง</w:t>
            </w:r>
            <w:r w:rsidR="006926B7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สาวกันตภัส</w:t>
            </w:r>
            <w:r w:rsidR="00D223D5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วรรธนะรุ่งโรจน์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</w:rPr>
              <w:t xml:space="preserve">         </w:t>
            </w:r>
            <w:r w:rsidR="006926B7"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นักวิเคราะห์นโยบายและแผนปฏิบัติการ</w:t>
            </w:r>
          </w:p>
          <w:p w14:paraId="168E2933" w14:textId="0FF0DAB5" w:rsidR="00E40BBB" w:rsidRPr="00472334" w:rsidRDefault="00E40BBB" w:rsidP="00E40B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โทรศัพท์มือถือ : </w:t>
            </w:r>
            <w:r w:rsidR="00D223D5" w:rsidRPr="00472334">
              <w:rPr>
                <w:rFonts w:ascii="TH SarabunPSK" w:hAnsi="TH SarabunPSK" w:cs="TH SarabunPSK"/>
                <w:sz w:val="32"/>
                <w:szCs w:val="32"/>
              </w:rPr>
              <w:t>095-7871459</w:t>
            </w:r>
            <w:r w:rsidRPr="00472334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E-mail:  ictmoph@moph.go.th</w:t>
            </w:r>
          </w:p>
          <w:p w14:paraId="03146F30" w14:textId="66CF3416" w:rsidR="00DD08B1" w:rsidRPr="00472334" w:rsidRDefault="00E40BBB" w:rsidP="00E40BBB">
            <w:pPr>
              <w:ind w:right="-111"/>
              <w:rPr>
                <w:rFonts w:ascii="TH SarabunPSK" w:hAnsi="TH SarabunPSK" w:cs="TH SarabunPSK"/>
                <w:sz w:val="32"/>
                <w:szCs w:val="32"/>
              </w:rPr>
            </w:pPr>
            <w:r w:rsidRPr="00472334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ศูนย์เทคโนโลยีสารสนเทศและการสื่อสาร</w:t>
            </w:r>
          </w:p>
        </w:tc>
      </w:tr>
    </w:tbl>
    <w:p w14:paraId="026DD0A2" w14:textId="4EB185AE" w:rsidR="00345B4C" w:rsidRPr="00472334" w:rsidRDefault="00345B4C" w:rsidP="00345B4C">
      <w:pPr>
        <w:ind w:left="567" w:right="70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7233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(ร่าง) คณะกรรมการดิจิทัลการแพทย์โรงพยาบาล</w:t>
      </w:r>
    </w:p>
    <w:p w14:paraId="49E9793E" w14:textId="77777777" w:rsidR="00345B4C" w:rsidRPr="00472334" w:rsidRDefault="00345B4C" w:rsidP="00345B4C">
      <w:pPr>
        <w:ind w:left="567" w:right="706"/>
        <w:rPr>
          <w:rFonts w:ascii="TH SarabunPSK" w:hAnsi="TH SarabunPSK" w:cs="TH SarabunPSK"/>
          <w:sz w:val="32"/>
          <w:szCs w:val="32"/>
        </w:rPr>
      </w:pPr>
    </w:p>
    <w:p w14:paraId="1CDD27AE" w14:textId="77777777" w:rsidR="00345B4C" w:rsidRPr="00472334" w:rsidRDefault="00345B4C" w:rsidP="00345B4C">
      <w:pPr>
        <w:ind w:left="567" w:right="706"/>
        <w:rPr>
          <w:rFonts w:ascii="TH SarabunPSK" w:hAnsi="TH SarabunPSK" w:cs="TH SarabunPSK"/>
          <w:b/>
          <w:bCs/>
          <w:sz w:val="32"/>
          <w:szCs w:val="32"/>
        </w:rPr>
      </w:pPr>
      <w:r w:rsidRPr="0047233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วัตถุประสงค์ของการตั้งคณะกรรมการดิจิทัลการแพทย์ </w:t>
      </w:r>
    </w:p>
    <w:p w14:paraId="6B47F4C2" w14:textId="77777777" w:rsidR="00345B4C" w:rsidRPr="00472334" w:rsidRDefault="00345B4C" w:rsidP="00345B4C">
      <w:pPr>
        <w:ind w:left="567" w:right="706" w:firstLine="720"/>
        <w:rPr>
          <w:rFonts w:ascii="TH SarabunPSK" w:hAnsi="TH SarabunPSK" w:cs="TH SarabunPSK"/>
          <w:sz w:val="32"/>
          <w:szCs w:val="32"/>
        </w:rPr>
      </w:pPr>
      <w:r w:rsidRPr="00472334">
        <w:rPr>
          <w:rFonts w:ascii="TH SarabunPSK" w:hAnsi="TH SarabunPSK" w:cs="TH SarabunPSK"/>
          <w:sz w:val="32"/>
          <w:szCs w:val="32"/>
          <w:cs/>
        </w:rPr>
        <w:t xml:space="preserve">เพื่อเร่งรัดการจัดบริการสุขภาพดิจิทัล การแพทย์ทางไกล และอื่นๆ </w:t>
      </w:r>
    </w:p>
    <w:p w14:paraId="4285994F" w14:textId="77777777" w:rsidR="00345B4C" w:rsidRPr="00472334" w:rsidRDefault="00345B4C" w:rsidP="00345B4C">
      <w:pPr>
        <w:ind w:left="567" w:right="706"/>
        <w:rPr>
          <w:rFonts w:ascii="TH SarabunPSK" w:hAnsi="TH SarabunPSK" w:cs="TH SarabunPSK"/>
          <w:b/>
          <w:bCs/>
          <w:sz w:val="32"/>
          <w:szCs w:val="32"/>
        </w:rPr>
      </w:pPr>
      <w:r w:rsidRPr="0047233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  </w:t>
      </w:r>
    </w:p>
    <w:p w14:paraId="1A5735A8" w14:textId="77777777" w:rsidR="00345B4C" w:rsidRPr="00472334" w:rsidRDefault="00345B4C" w:rsidP="00345B4C">
      <w:pPr>
        <w:ind w:left="567" w:right="706" w:firstLine="709"/>
        <w:rPr>
          <w:rFonts w:ascii="TH SarabunPSK" w:hAnsi="TH SarabunPSK" w:cs="TH SarabunPSK"/>
          <w:sz w:val="32"/>
          <w:szCs w:val="32"/>
        </w:rPr>
      </w:pPr>
      <w:r w:rsidRPr="0047233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83CFCF" wp14:editId="70DAAD61">
            <wp:simplePos x="0" y="0"/>
            <wp:positionH relativeFrom="column">
              <wp:posOffset>586740</wp:posOffset>
            </wp:positionH>
            <wp:positionV relativeFrom="paragraph">
              <wp:posOffset>377190</wp:posOffset>
            </wp:positionV>
            <wp:extent cx="5507990" cy="5520055"/>
            <wp:effectExtent l="0" t="0" r="0" b="444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9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552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2334">
        <w:rPr>
          <w:rFonts w:ascii="TH SarabunPSK" w:hAnsi="TH SarabunPSK" w:cs="TH SarabunPSK"/>
          <w:sz w:val="32"/>
          <w:szCs w:val="32"/>
          <w:cs/>
        </w:rPr>
        <w:t>- การรักษาทางไกลระหว่างแพทย์และผู้ป่วย สำหรับผู้ป่วยรายเก่าที่เคยมารับบริการของโรงพยาบา</w:t>
      </w:r>
      <w:r w:rsidRPr="00472334">
        <w:rPr>
          <w:rFonts w:ascii="TH SarabunPSK" w:hAnsi="TH SarabunPSK" w:cs="TH SarabunPSK" w:hint="cs"/>
          <w:sz w:val="32"/>
          <w:szCs w:val="32"/>
          <w:cs/>
        </w:rPr>
        <w:t xml:space="preserve">ล </w:t>
      </w:r>
      <w:r w:rsidRPr="00472334">
        <w:rPr>
          <w:rFonts w:ascii="TH SarabunPSK" w:hAnsi="TH SarabunPSK" w:cs="TH SarabunPSK"/>
          <w:sz w:val="32"/>
          <w:szCs w:val="32"/>
          <w:cs/>
        </w:rPr>
        <w:t xml:space="preserve">เช่น กลุ่มผู้ป่วย </w:t>
      </w:r>
      <w:r w:rsidRPr="00472334">
        <w:rPr>
          <w:rFonts w:ascii="TH SarabunPSK" w:hAnsi="TH SarabunPSK" w:cs="TH SarabunPSK"/>
          <w:sz w:val="32"/>
          <w:szCs w:val="32"/>
        </w:rPr>
        <w:t xml:space="preserve">NCD </w:t>
      </w:r>
      <w:r w:rsidRPr="00472334">
        <w:rPr>
          <w:rFonts w:ascii="TH SarabunPSK" w:hAnsi="TH SarabunPSK" w:cs="TH SarabunPSK"/>
          <w:sz w:val="32"/>
          <w:szCs w:val="32"/>
          <w:cs/>
        </w:rPr>
        <w:t xml:space="preserve">และผู้ป่วยที่อยู่ในภาวะพึ่งพิง </w:t>
      </w:r>
    </w:p>
    <w:p w14:paraId="1EB22C39" w14:textId="77777777" w:rsidR="00345B4C" w:rsidRPr="00472334" w:rsidRDefault="00345B4C" w:rsidP="00345B4C">
      <w:pPr>
        <w:ind w:left="567" w:right="706" w:firstLine="709"/>
        <w:rPr>
          <w:rFonts w:ascii="TH SarabunPSK" w:hAnsi="TH SarabunPSK" w:cs="TH SarabunPSK"/>
          <w:sz w:val="32"/>
          <w:szCs w:val="32"/>
        </w:rPr>
      </w:pPr>
      <w:r w:rsidRPr="00472334">
        <w:rPr>
          <w:rFonts w:ascii="TH SarabunPSK" w:hAnsi="TH SarabunPSK" w:cs="TH SarabunPSK"/>
          <w:sz w:val="32"/>
          <w:szCs w:val="32"/>
          <w:cs/>
        </w:rPr>
        <w:t>-</w:t>
      </w:r>
      <w:r w:rsidRPr="00472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334">
        <w:rPr>
          <w:rFonts w:ascii="TH SarabunPSK" w:hAnsi="TH SarabunPSK" w:cs="TH SarabunPSK"/>
          <w:sz w:val="32"/>
          <w:szCs w:val="32"/>
          <w:cs/>
        </w:rPr>
        <w:t xml:space="preserve">การให้คำปรึกษาทางไกลระหว่างบุคลากรทางการแพทย์ เพื่อให้การส่งต่อมีประสิทธิภาพ สะดวก รวดเร็วหรือ ลดการส่งต่อได้ </w:t>
      </w:r>
    </w:p>
    <w:p w14:paraId="34575768" w14:textId="77777777" w:rsidR="00345B4C" w:rsidRPr="00472334" w:rsidRDefault="00345B4C" w:rsidP="00345B4C">
      <w:pPr>
        <w:ind w:left="567" w:right="706" w:firstLine="709"/>
        <w:rPr>
          <w:rFonts w:ascii="TH SarabunPSK" w:hAnsi="TH SarabunPSK" w:cs="TH SarabunPSK"/>
          <w:sz w:val="32"/>
          <w:szCs w:val="32"/>
        </w:rPr>
      </w:pPr>
      <w:r w:rsidRPr="00472334">
        <w:rPr>
          <w:rFonts w:ascii="TH SarabunPSK" w:hAnsi="TH SarabunPSK" w:cs="TH SarabunPSK"/>
          <w:sz w:val="32"/>
          <w:szCs w:val="32"/>
          <w:cs/>
        </w:rPr>
        <w:t>-</w:t>
      </w:r>
      <w:r w:rsidRPr="00472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334">
        <w:rPr>
          <w:rFonts w:ascii="TH SarabunPSK" w:hAnsi="TH SarabunPSK" w:cs="TH SarabunPSK"/>
          <w:sz w:val="32"/>
          <w:szCs w:val="32"/>
          <w:cs/>
        </w:rPr>
        <w:t>ผู้ป่วยอื่น ตามบริบทของโรงพยาบาล</w:t>
      </w:r>
    </w:p>
    <w:p w14:paraId="15C0FC50" w14:textId="77777777" w:rsidR="00345B4C" w:rsidRPr="00472334" w:rsidRDefault="00345B4C" w:rsidP="00345B4C">
      <w:pPr>
        <w:spacing w:before="120"/>
        <w:ind w:left="567" w:right="706"/>
        <w:rPr>
          <w:rFonts w:ascii="TH SarabunPSK" w:hAnsi="TH SarabunPSK" w:cs="TH SarabunPSK"/>
          <w:b/>
          <w:bCs/>
          <w:sz w:val="32"/>
          <w:szCs w:val="32"/>
        </w:rPr>
      </w:pPr>
      <w:r w:rsidRPr="0047233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เสนอพิจารณาแต่งตั้งประธานคณะกรรมการ </w:t>
      </w:r>
    </w:p>
    <w:p w14:paraId="279C4023" w14:textId="77777777" w:rsidR="00345B4C" w:rsidRPr="00472334" w:rsidRDefault="00345B4C" w:rsidP="00345B4C">
      <w:pPr>
        <w:ind w:left="567" w:right="706" w:firstLine="720"/>
        <w:rPr>
          <w:rFonts w:ascii="TH SarabunPSK" w:hAnsi="TH SarabunPSK" w:cs="TH SarabunPSK"/>
          <w:sz w:val="32"/>
          <w:szCs w:val="32"/>
        </w:rPr>
      </w:pPr>
      <w:r w:rsidRPr="00472334">
        <w:rPr>
          <w:rFonts w:ascii="TH SarabunPSK" w:hAnsi="TH SarabunPSK" w:cs="TH SarabunPSK"/>
          <w:sz w:val="32"/>
          <w:szCs w:val="32"/>
          <w:cs/>
        </w:rPr>
        <w:t>-</w:t>
      </w:r>
      <w:r w:rsidRPr="00472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334">
        <w:rPr>
          <w:rFonts w:ascii="TH SarabunPSK" w:hAnsi="TH SarabunPSK" w:cs="TH SarabunPSK"/>
          <w:sz w:val="32"/>
          <w:szCs w:val="32"/>
          <w:cs/>
        </w:rPr>
        <w:t>รองผู้อำนวยการฝ่ายการแพทย์ หรือ รองผู้อำนวยการด้านภารกิจปฐมภูมิ หรือผู้ที่มีความเหมาะสมตามขนาดของโรงพยาบาล</w:t>
      </w:r>
    </w:p>
    <w:p w14:paraId="30554599" w14:textId="77777777" w:rsidR="00345B4C" w:rsidRPr="00472334" w:rsidRDefault="00345B4C" w:rsidP="00345B4C">
      <w:pPr>
        <w:spacing w:before="120"/>
        <w:ind w:left="567" w:right="706"/>
        <w:rPr>
          <w:rFonts w:ascii="TH SarabunPSK" w:hAnsi="TH SarabunPSK" w:cs="TH SarabunPSK"/>
          <w:sz w:val="32"/>
          <w:szCs w:val="32"/>
        </w:rPr>
      </w:pPr>
      <w:r w:rsidRPr="00472334">
        <w:rPr>
          <w:rFonts w:ascii="TH SarabunPSK" w:hAnsi="TH SarabunPSK" w:cs="TH SarabunPSK"/>
          <w:b/>
          <w:bCs/>
          <w:sz w:val="32"/>
          <w:szCs w:val="32"/>
          <w:cs/>
        </w:rPr>
        <w:t>เสนอพิจารณาแต่งตั้งกรรมการจากกลุ่มงานต่าง</w:t>
      </w:r>
      <w:r w:rsidRPr="004723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72334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Pr="00472334">
        <w:rPr>
          <w:rFonts w:ascii="TH SarabunPSK" w:hAnsi="TH SarabunPSK" w:cs="TH SarabunPSK"/>
          <w:sz w:val="32"/>
          <w:szCs w:val="32"/>
          <w:cs/>
        </w:rPr>
        <w:t xml:space="preserve"> เช่น  </w:t>
      </w:r>
    </w:p>
    <w:p w14:paraId="525BD1FA" w14:textId="77777777" w:rsidR="00345B4C" w:rsidRPr="00472334" w:rsidRDefault="00345B4C" w:rsidP="00345B4C">
      <w:pPr>
        <w:ind w:left="567" w:right="706" w:firstLine="709"/>
        <w:rPr>
          <w:rFonts w:ascii="TH SarabunPSK" w:hAnsi="TH SarabunPSK" w:cs="TH SarabunPSK"/>
          <w:sz w:val="32"/>
          <w:szCs w:val="32"/>
        </w:rPr>
      </w:pPr>
      <w:r w:rsidRPr="00472334">
        <w:rPr>
          <w:rFonts w:ascii="TH SarabunPSK" w:hAnsi="TH SarabunPSK" w:cs="TH SarabunPSK"/>
          <w:sz w:val="32"/>
          <w:szCs w:val="32"/>
          <w:cs/>
        </w:rPr>
        <w:t>-</w:t>
      </w:r>
      <w:r w:rsidRPr="00472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334">
        <w:rPr>
          <w:rFonts w:ascii="TH SarabunPSK" w:hAnsi="TH SarabunPSK" w:cs="TH SarabunPSK"/>
          <w:sz w:val="32"/>
          <w:szCs w:val="32"/>
          <w:cs/>
        </w:rPr>
        <w:t xml:space="preserve">กลุ่มงานผู้ป่วยนอก </w:t>
      </w:r>
    </w:p>
    <w:p w14:paraId="27934408" w14:textId="77777777" w:rsidR="00345B4C" w:rsidRPr="00472334" w:rsidRDefault="00345B4C" w:rsidP="00345B4C">
      <w:pPr>
        <w:ind w:left="567" w:right="706" w:firstLine="709"/>
        <w:rPr>
          <w:rFonts w:ascii="TH SarabunPSK" w:hAnsi="TH SarabunPSK" w:cs="TH SarabunPSK"/>
          <w:sz w:val="32"/>
          <w:szCs w:val="32"/>
        </w:rPr>
      </w:pPr>
      <w:r w:rsidRPr="00472334">
        <w:rPr>
          <w:rFonts w:ascii="TH SarabunPSK" w:hAnsi="TH SarabunPSK" w:cs="TH SarabunPSK"/>
          <w:sz w:val="32"/>
          <w:szCs w:val="32"/>
          <w:cs/>
        </w:rPr>
        <w:t>-</w:t>
      </w:r>
      <w:r w:rsidRPr="00472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334">
        <w:rPr>
          <w:rFonts w:ascii="TH SarabunPSK" w:hAnsi="TH SarabunPSK" w:cs="TH SarabunPSK"/>
          <w:sz w:val="32"/>
          <w:szCs w:val="32"/>
          <w:cs/>
        </w:rPr>
        <w:t xml:space="preserve">กลุ่มงานเวชกรรมสังคม </w:t>
      </w:r>
    </w:p>
    <w:p w14:paraId="57A5A313" w14:textId="77777777" w:rsidR="00345B4C" w:rsidRPr="00472334" w:rsidRDefault="00345B4C" w:rsidP="00345B4C">
      <w:pPr>
        <w:ind w:left="567" w:right="706" w:firstLine="709"/>
        <w:rPr>
          <w:rFonts w:ascii="TH SarabunPSK" w:hAnsi="TH SarabunPSK" w:cs="TH SarabunPSK"/>
          <w:sz w:val="32"/>
          <w:szCs w:val="32"/>
        </w:rPr>
      </w:pPr>
      <w:r w:rsidRPr="00472334">
        <w:rPr>
          <w:rFonts w:ascii="TH SarabunPSK" w:hAnsi="TH SarabunPSK" w:cs="TH SarabunPSK"/>
          <w:sz w:val="32"/>
          <w:szCs w:val="32"/>
          <w:cs/>
        </w:rPr>
        <w:t>-</w:t>
      </w:r>
      <w:r w:rsidRPr="00472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334">
        <w:rPr>
          <w:rFonts w:ascii="TH SarabunPSK" w:hAnsi="TH SarabunPSK" w:cs="TH SarabunPSK"/>
          <w:sz w:val="32"/>
          <w:szCs w:val="32"/>
          <w:cs/>
        </w:rPr>
        <w:t xml:space="preserve">กลุ่มงานอายุรกรรม </w:t>
      </w:r>
    </w:p>
    <w:p w14:paraId="086DE446" w14:textId="77777777" w:rsidR="00345B4C" w:rsidRPr="00472334" w:rsidRDefault="00345B4C" w:rsidP="00345B4C">
      <w:pPr>
        <w:ind w:left="567" w:right="706" w:firstLine="709"/>
        <w:rPr>
          <w:rFonts w:ascii="TH SarabunPSK" w:hAnsi="TH SarabunPSK" w:cs="TH SarabunPSK"/>
          <w:sz w:val="32"/>
          <w:szCs w:val="32"/>
        </w:rPr>
      </w:pPr>
      <w:r w:rsidRPr="00472334">
        <w:rPr>
          <w:rFonts w:ascii="TH SarabunPSK" w:hAnsi="TH SarabunPSK" w:cs="TH SarabunPSK"/>
          <w:sz w:val="32"/>
          <w:szCs w:val="32"/>
          <w:cs/>
        </w:rPr>
        <w:t>-</w:t>
      </w:r>
      <w:r w:rsidRPr="00472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334">
        <w:rPr>
          <w:rFonts w:ascii="TH SarabunPSK" w:hAnsi="TH SarabunPSK" w:cs="TH SarabunPSK"/>
          <w:sz w:val="32"/>
          <w:szCs w:val="32"/>
          <w:cs/>
        </w:rPr>
        <w:t xml:space="preserve">กลุ่มงานการพยาบาลผู้ป่วยนอก </w:t>
      </w:r>
    </w:p>
    <w:p w14:paraId="7ADB1922" w14:textId="77777777" w:rsidR="00345B4C" w:rsidRPr="00472334" w:rsidRDefault="00345B4C" w:rsidP="00345B4C">
      <w:pPr>
        <w:ind w:left="567" w:right="706" w:firstLine="709"/>
        <w:rPr>
          <w:rFonts w:ascii="TH SarabunPSK" w:hAnsi="TH SarabunPSK" w:cs="TH SarabunPSK"/>
          <w:sz w:val="32"/>
          <w:szCs w:val="32"/>
        </w:rPr>
      </w:pPr>
      <w:r w:rsidRPr="00472334">
        <w:rPr>
          <w:rFonts w:ascii="TH SarabunPSK" w:hAnsi="TH SarabunPSK" w:cs="TH SarabunPSK"/>
          <w:sz w:val="32"/>
          <w:szCs w:val="32"/>
          <w:cs/>
        </w:rPr>
        <w:t>-</w:t>
      </w:r>
      <w:r w:rsidRPr="00472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334">
        <w:rPr>
          <w:rFonts w:ascii="TH SarabunPSK" w:hAnsi="TH SarabunPSK" w:cs="TH SarabunPSK"/>
          <w:sz w:val="32"/>
          <w:szCs w:val="32"/>
          <w:cs/>
        </w:rPr>
        <w:t xml:space="preserve">กลุ่มงานการพยาบาลชุมชน </w:t>
      </w:r>
    </w:p>
    <w:p w14:paraId="42602709" w14:textId="77777777" w:rsidR="00345B4C" w:rsidRPr="00472334" w:rsidRDefault="00345B4C" w:rsidP="00345B4C">
      <w:pPr>
        <w:ind w:left="567" w:right="706" w:firstLine="709"/>
        <w:rPr>
          <w:rFonts w:ascii="TH SarabunPSK" w:hAnsi="TH SarabunPSK" w:cs="TH SarabunPSK"/>
          <w:sz w:val="32"/>
          <w:szCs w:val="32"/>
        </w:rPr>
      </w:pPr>
      <w:r w:rsidRPr="00472334">
        <w:rPr>
          <w:rFonts w:ascii="TH SarabunPSK" w:hAnsi="TH SarabunPSK" w:cs="TH SarabunPSK"/>
          <w:sz w:val="32"/>
          <w:szCs w:val="32"/>
          <w:cs/>
        </w:rPr>
        <w:t>-</w:t>
      </w:r>
      <w:r w:rsidRPr="00472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334">
        <w:rPr>
          <w:rFonts w:ascii="TH SarabunPSK" w:hAnsi="TH SarabunPSK" w:cs="TH SarabunPSK"/>
          <w:sz w:val="32"/>
          <w:szCs w:val="32"/>
          <w:cs/>
        </w:rPr>
        <w:t xml:space="preserve">กลุ่มงานสารสนเทศทางการแพทย์ </w:t>
      </w:r>
    </w:p>
    <w:p w14:paraId="7DC65D81" w14:textId="77777777" w:rsidR="00345B4C" w:rsidRPr="00472334" w:rsidRDefault="00345B4C" w:rsidP="00345B4C">
      <w:pPr>
        <w:ind w:left="567" w:right="706" w:firstLine="709"/>
        <w:rPr>
          <w:rFonts w:ascii="TH SarabunPSK" w:hAnsi="TH SarabunPSK" w:cs="TH SarabunPSK"/>
          <w:sz w:val="32"/>
          <w:szCs w:val="32"/>
        </w:rPr>
      </w:pPr>
      <w:r w:rsidRPr="00472334">
        <w:rPr>
          <w:rFonts w:ascii="TH SarabunPSK" w:hAnsi="TH SarabunPSK" w:cs="TH SarabunPSK"/>
          <w:sz w:val="32"/>
          <w:szCs w:val="32"/>
          <w:cs/>
        </w:rPr>
        <w:t>-</w:t>
      </w:r>
      <w:r w:rsidRPr="00472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334">
        <w:rPr>
          <w:rFonts w:ascii="TH SarabunPSK" w:hAnsi="TH SarabunPSK" w:cs="TH SarabunPSK"/>
          <w:sz w:val="32"/>
          <w:szCs w:val="32"/>
          <w:cs/>
        </w:rPr>
        <w:t xml:space="preserve">กลุ่มงานเภสัชกรรม </w:t>
      </w:r>
    </w:p>
    <w:p w14:paraId="3DFE2AE1" w14:textId="77777777" w:rsidR="00345B4C" w:rsidRPr="00472334" w:rsidRDefault="00345B4C" w:rsidP="00345B4C">
      <w:pPr>
        <w:ind w:left="567" w:right="706" w:firstLine="709"/>
        <w:rPr>
          <w:rFonts w:ascii="TH SarabunPSK" w:hAnsi="TH SarabunPSK" w:cs="TH SarabunPSK"/>
          <w:sz w:val="32"/>
          <w:szCs w:val="32"/>
        </w:rPr>
      </w:pPr>
      <w:r w:rsidRPr="00472334">
        <w:rPr>
          <w:rFonts w:ascii="TH SarabunPSK" w:hAnsi="TH SarabunPSK" w:cs="TH SarabunPSK"/>
          <w:sz w:val="32"/>
          <w:szCs w:val="32"/>
          <w:cs/>
        </w:rPr>
        <w:t>-</w:t>
      </w:r>
      <w:r w:rsidRPr="00472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334">
        <w:rPr>
          <w:rFonts w:ascii="TH SarabunPSK" w:hAnsi="TH SarabunPSK" w:cs="TH SarabunPSK"/>
          <w:sz w:val="32"/>
          <w:szCs w:val="32"/>
          <w:cs/>
        </w:rPr>
        <w:t xml:space="preserve">กลุ่มงานเทคนิคการแพทย์   </w:t>
      </w:r>
    </w:p>
    <w:p w14:paraId="5ABFCDE2" w14:textId="77777777" w:rsidR="00345B4C" w:rsidRPr="00472334" w:rsidRDefault="00345B4C" w:rsidP="00345B4C">
      <w:pPr>
        <w:ind w:left="567" w:right="706" w:firstLine="709"/>
        <w:rPr>
          <w:rFonts w:ascii="TH SarabunPSK" w:hAnsi="TH SarabunPSK" w:cs="TH SarabunPSK"/>
          <w:sz w:val="32"/>
          <w:szCs w:val="32"/>
        </w:rPr>
      </w:pPr>
      <w:r w:rsidRPr="00472334">
        <w:rPr>
          <w:rFonts w:ascii="TH SarabunPSK" w:hAnsi="TH SarabunPSK" w:cs="TH SarabunPSK"/>
          <w:sz w:val="32"/>
          <w:szCs w:val="32"/>
          <w:cs/>
        </w:rPr>
        <w:t>-</w:t>
      </w:r>
      <w:r w:rsidRPr="00472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334">
        <w:rPr>
          <w:rFonts w:ascii="TH SarabunPSK" w:hAnsi="TH SarabunPSK" w:cs="TH SarabunPSK"/>
          <w:sz w:val="32"/>
          <w:szCs w:val="32"/>
          <w:cs/>
        </w:rPr>
        <w:t>กลุ่มงาน หรืองานอื่น</w:t>
      </w:r>
      <w:r w:rsidRPr="00472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334">
        <w:rPr>
          <w:rFonts w:ascii="TH SarabunPSK" w:hAnsi="TH SarabunPSK" w:cs="TH SarabunPSK"/>
          <w:sz w:val="32"/>
          <w:szCs w:val="32"/>
          <w:cs/>
        </w:rPr>
        <w:t>ๆ</w:t>
      </w:r>
      <w:r w:rsidRPr="00472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334">
        <w:rPr>
          <w:rFonts w:ascii="TH SarabunPSK" w:hAnsi="TH SarabunPSK" w:cs="TH SarabunPSK"/>
          <w:sz w:val="32"/>
          <w:szCs w:val="32"/>
          <w:cs/>
        </w:rPr>
        <w:t>ตามความเหมาะสม</w:t>
      </w:r>
    </w:p>
    <w:p w14:paraId="0B4A3045" w14:textId="77777777" w:rsidR="00345B4C" w:rsidRPr="00472334" w:rsidRDefault="00345B4C" w:rsidP="00345B4C">
      <w:pPr>
        <w:ind w:left="567" w:right="706"/>
        <w:rPr>
          <w:rFonts w:ascii="TH SarabunPSK" w:hAnsi="TH SarabunPSK" w:cs="TH SarabunPSK"/>
          <w:b/>
          <w:bCs/>
          <w:sz w:val="32"/>
          <w:szCs w:val="32"/>
        </w:rPr>
      </w:pPr>
      <w:r w:rsidRPr="0047233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หน้าที่ </w:t>
      </w:r>
    </w:p>
    <w:p w14:paraId="382A8063" w14:textId="77777777" w:rsidR="00345B4C" w:rsidRPr="00472334" w:rsidRDefault="00345B4C" w:rsidP="00345B4C">
      <w:pPr>
        <w:ind w:left="567" w:right="706" w:firstLine="709"/>
        <w:rPr>
          <w:rFonts w:ascii="TH SarabunPSK" w:hAnsi="TH SarabunPSK" w:cs="TH SarabunPSK"/>
          <w:sz w:val="32"/>
          <w:szCs w:val="32"/>
        </w:rPr>
      </w:pPr>
      <w:r w:rsidRPr="00472334">
        <w:rPr>
          <w:rFonts w:ascii="TH SarabunPSK" w:hAnsi="TH SarabunPSK" w:cs="TH SarabunPSK"/>
          <w:sz w:val="32"/>
          <w:szCs w:val="32"/>
          <w:cs/>
        </w:rPr>
        <w:t>1. พัฒนาการบริการสุขภาพดิจิทัล การแพทย์ทางไกล (</w:t>
      </w:r>
      <w:r w:rsidRPr="00472334">
        <w:rPr>
          <w:rFonts w:ascii="TH SarabunPSK" w:hAnsi="TH SarabunPSK" w:cs="TH SarabunPSK"/>
          <w:sz w:val="32"/>
          <w:szCs w:val="32"/>
        </w:rPr>
        <w:t xml:space="preserve">Telemedicine) </w:t>
      </w:r>
      <w:r w:rsidRPr="00472334">
        <w:rPr>
          <w:rFonts w:ascii="TH SarabunPSK" w:hAnsi="TH SarabunPSK" w:cs="TH SarabunPSK"/>
          <w:sz w:val="32"/>
          <w:szCs w:val="32"/>
          <w:cs/>
        </w:rPr>
        <w:t xml:space="preserve">การจัดระบบส่งยาที่บ้าน และอื่นๆ </w:t>
      </w:r>
    </w:p>
    <w:p w14:paraId="518C2E14" w14:textId="77777777" w:rsidR="00345B4C" w:rsidRPr="00472334" w:rsidRDefault="00345B4C" w:rsidP="00345B4C">
      <w:pPr>
        <w:ind w:left="567" w:right="706" w:firstLine="709"/>
        <w:rPr>
          <w:rFonts w:ascii="TH SarabunPSK" w:hAnsi="TH SarabunPSK" w:cs="TH SarabunPSK"/>
          <w:sz w:val="32"/>
          <w:szCs w:val="32"/>
        </w:rPr>
      </w:pPr>
      <w:r w:rsidRPr="00472334">
        <w:rPr>
          <w:rFonts w:ascii="TH SarabunPSK" w:hAnsi="TH SarabunPSK" w:cs="TH SarabunPSK"/>
          <w:sz w:val="32"/>
          <w:szCs w:val="32"/>
          <w:cs/>
        </w:rPr>
        <w:t>2. พัฒนาระบบการพิสูจน์ ยืนยันตัวตน สำหรับผู้ให้บริการและผู้รับบริการ</w:t>
      </w:r>
    </w:p>
    <w:p w14:paraId="09D0A67C" w14:textId="77777777" w:rsidR="00345B4C" w:rsidRPr="00472334" w:rsidRDefault="00345B4C" w:rsidP="00345B4C">
      <w:pPr>
        <w:ind w:left="567" w:right="423" w:firstLine="709"/>
        <w:rPr>
          <w:rFonts w:ascii="TH SarabunPSK" w:hAnsi="TH SarabunPSK" w:cs="TH SarabunPSK"/>
          <w:sz w:val="32"/>
          <w:szCs w:val="32"/>
        </w:rPr>
      </w:pPr>
      <w:r w:rsidRPr="00472334">
        <w:rPr>
          <w:rFonts w:ascii="TH SarabunPSK" w:hAnsi="TH SarabunPSK" w:cs="TH SarabunPSK"/>
          <w:sz w:val="32"/>
          <w:szCs w:val="32"/>
          <w:cs/>
        </w:rPr>
        <w:t>3. เชื่อมข้อมูลระบบสารสนเทศของโรงพยาบาล (</w:t>
      </w:r>
      <w:r w:rsidRPr="00472334">
        <w:rPr>
          <w:rFonts w:ascii="TH SarabunPSK" w:hAnsi="TH SarabunPSK" w:cs="TH SarabunPSK"/>
          <w:sz w:val="32"/>
          <w:szCs w:val="32"/>
        </w:rPr>
        <w:t xml:space="preserve">HIS) </w:t>
      </w:r>
      <w:r w:rsidRPr="00472334">
        <w:rPr>
          <w:rFonts w:ascii="TH SarabunPSK" w:hAnsi="TH SarabunPSK" w:cs="TH SarabunPSK"/>
          <w:sz w:val="32"/>
          <w:szCs w:val="32"/>
          <w:cs/>
        </w:rPr>
        <w:t xml:space="preserve">กับ ระบบ </w:t>
      </w:r>
      <w:r w:rsidRPr="00472334">
        <w:rPr>
          <w:rFonts w:ascii="TH SarabunPSK" w:hAnsi="TH SarabunPSK" w:cs="TH SarabunPSK"/>
          <w:sz w:val="32"/>
          <w:szCs w:val="32"/>
        </w:rPr>
        <w:t xml:space="preserve">Telemedicine </w:t>
      </w:r>
      <w:r w:rsidRPr="00472334">
        <w:rPr>
          <w:rFonts w:ascii="TH SarabunPSK" w:hAnsi="TH SarabunPSK" w:cs="TH SarabunPSK"/>
          <w:sz w:val="32"/>
          <w:szCs w:val="32"/>
          <w:cs/>
        </w:rPr>
        <w:t>เพื่อให้สะดวก</w:t>
      </w:r>
      <w:r w:rsidRPr="00472334">
        <w:rPr>
          <w:rFonts w:ascii="TH SarabunPSK" w:hAnsi="TH SarabunPSK" w:cs="TH SarabunPSK"/>
          <w:sz w:val="32"/>
          <w:szCs w:val="32"/>
          <w:cs/>
        </w:rPr>
        <w:br/>
        <w:t xml:space="preserve">ต่อการบริการ และการสืบค้นหลักฐานการบริการแต่ละ </w:t>
      </w:r>
      <w:r w:rsidRPr="00472334">
        <w:rPr>
          <w:rFonts w:ascii="TH SarabunPSK" w:hAnsi="TH SarabunPSK" w:cs="TH SarabunPSK"/>
          <w:sz w:val="32"/>
          <w:szCs w:val="32"/>
        </w:rPr>
        <w:t xml:space="preserve">visit </w:t>
      </w:r>
      <w:r w:rsidRPr="00472334">
        <w:rPr>
          <w:rFonts w:ascii="TH SarabunPSK" w:hAnsi="TH SarabunPSK" w:cs="TH SarabunPSK"/>
          <w:sz w:val="32"/>
          <w:szCs w:val="32"/>
          <w:cs/>
        </w:rPr>
        <w:t>ประกอบการเรียกเก็บค่ารักษาพยาบาล และอื่นๆ</w:t>
      </w:r>
    </w:p>
    <w:p w14:paraId="248FA822" w14:textId="77777777" w:rsidR="00345B4C" w:rsidRPr="00472334" w:rsidRDefault="00345B4C" w:rsidP="00345B4C">
      <w:pPr>
        <w:ind w:left="567" w:right="706" w:firstLine="709"/>
        <w:rPr>
          <w:rFonts w:ascii="TH SarabunPSK" w:hAnsi="TH SarabunPSK" w:cs="TH SarabunPSK"/>
          <w:sz w:val="32"/>
          <w:szCs w:val="32"/>
        </w:rPr>
      </w:pPr>
      <w:r w:rsidRPr="00472334">
        <w:rPr>
          <w:rFonts w:ascii="TH SarabunPSK" w:hAnsi="TH SarabunPSK" w:cs="TH SarabunPSK"/>
          <w:sz w:val="32"/>
          <w:szCs w:val="32"/>
          <w:cs/>
        </w:rPr>
        <w:t xml:space="preserve">4. สื่อสารประชาสัมพันธ์ สร้างความเข้าใจให้ ผู้รับบริการ ประชาชน อสม และบุคลากร </w:t>
      </w:r>
    </w:p>
    <w:p w14:paraId="3631E5F6" w14:textId="77777777" w:rsidR="00345B4C" w:rsidRPr="00472334" w:rsidRDefault="00345B4C" w:rsidP="00345B4C">
      <w:pPr>
        <w:ind w:left="567" w:right="706" w:firstLine="709"/>
        <w:rPr>
          <w:rFonts w:ascii="TH SarabunPSK" w:hAnsi="TH SarabunPSK" w:cs="TH SarabunPSK"/>
          <w:sz w:val="32"/>
          <w:szCs w:val="32"/>
        </w:rPr>
      </w:pPr>
      <w:r w:rsidRPr="00472334">
        <w:rPr>
          <w:rFonts w:ascii="TH SarabunPSK" w:hAnsi="TH SarabunPSK" w:cs="TH SarabunPSK"/>
          <w:sz w:val="32"/>
          <w:szCs w:val="32"/>
          <w:cs/>
        </w:rPr>
        <w:t>5. สร้างเครือข่ายการบริการสามหมอ เช่น อสม</w:t>
      </w:r>
      <w:r w:rsidRPr="00472334">
        <w:rPr>
          <w:rFonts w:ascii="TH SarabunPSK" w:hAnsi="TH SarabunPSK" w:cs="TH SarabunPSK" w:hint="cs"/>
          <w:sz w:val="32"/>
          <w:szCs w:val="32"/>
          <w:cs/>
        </w:rPr>
        <w:t>.</w:t>
      </w:r>
      <w:r w:rsidRPr="00472334">
        <w:rPr>
          <w:rFonts w:ascii="TH SarabunPSK" w:hAnsi="TH SarabunPSK" w:cs="TH SarabunPSK"/>
          <w:sz w:val="32"/>
          <w:szCs w:val="32"/>
          <w:cs/>
        </w:rPr>
        <w:t xml:space="preserve"> หมอคนที่ 1 ช่วยผู้สูงอายุเข้ารับบริการการ</w:t>
      </w:r>
      <w:r w:rsidRPr="00472334">
        <w:rPr>
          <w:rFonts w:ascii="TH SarabunPSK" w:hAnsi="TH SarabunPSK" w:cs="TH SarabunPSK" w:hint="cs"/>
          <w:sz w:val="32"/>
          <w:szCs w:val="32"/>
          <w:cs/>
        </w:rPr>
        <w:t>แพท</w:t>
      </w:r>
      <w:r w:rsidRPr="00472334">
        <w:rPr>
          <w:rFonts w:ascii="TH SarabunPSK" w:hAnsi="TH SarabunPSK" w:cs="TH SarabunPSK"/>
          <w:sz w:val="32"/>
          <w:szCs w:val="32"/>
          <w:cs/>
        </w:rPr>
        <w:t xml:space="preserve">ย์ทางไกลผ่าน </w:t>
      </w:r>
      <w:r w:rsidRPr="00472334">
        <w:rPr>
          <w:rFonts w:ascii="TH SarabunPSK" w:hAnsi="TH SarabunPSK" w:cs="TH SarabunPSK"/>
          <w:sz w:val="32"/>
          <w:szCs w:val="32"/>
        </w:rPr>
        <w:t xml:space="preserve">Application Smart </w:t>
      </w:r>
      <w:r w:rsidRPr="00472334">
        <w:rPr>
          <w:rFonts w:ascii="TH SarabunPSK" w:hAnsi="TH SarabunPSK" w:cs="TH SarabunPSK"/>
          <w:sz w:val="32"/>
          <w:szCs w:val="32"/>
          <w:cs/>
        </w:rPr>
        <w:t xml:space="preserve">อสม. ที่เชื่อมโยงระบบ </w:t>
      </w:r>
      <w:r w:rsidRPr="00472334">
        <w:rPr>
          <w:rFonts w:ascii="TH SarabunPSK" w:hAnsi="TH SarabunPSK" w:cs="TH SarabunPSK"/>
          <w:sz w:val="32"/>
          <w:szCs w:val="32"/>
        </w:rPr>
        <w:t>Telemedicine</w:t>
      </w:r>
    </w:p>
    <w:p w14:paraId="18ED4EC3" w14:textId="1C43EA86" w:rsidR="000E0D39" w:rsidRPr="00472334" w:rsidRDefault="00345B4C" w:rsidP="00345B4C">
      <w:pPr>
        <w:ind w:left="567" w:right="706" w:firstLine="709"/>
        <w:rPr>
          <w:rFonts w:ascii="TH SarabunPSK" w:hAnsi="TH SarabunPSK" w:cs="TH SarabunPSK"/>
          <w:sz w:val="32"/>
          <w:szCs w:val="32"/>
          <w:cs/>
        </w:rPr>
      </w:pPr>
      <w:r w:rsidRPr="00472334">
        <w:rPr>
          <w:rFonts w:ascii="TH SarabunPSK" w:hAnsi="TH SarabunPSK" w:cs="TH SarabunPSK"/>
          <w:sz w:val="32"/>
          <w:szCs w:val="32"/>
          <w:cs/>
        </w:rPr>
        <w:t>6. กำกับติดตามการดำเนินงานการบริการสุขภาพดิจิทัล การแพทย์ทางไกลให้เป็นไปตามมาตรฐานของสภาวิชาชีพ ภายใต้ระบบธรรมภิบาลข้อมูล</w:t>
      </w:r>
    </w:p>
    <w:sectPr w:rsidR="000E0D39" w:rsidRPr="00472334" w:rsidSect="000D4D0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2552B"/>
    <w:multiLevelType w:val="hybridMultilevel"/>
    <w:tmpl w:val="27681102"/>
    <w:lvl w:ilvl="0" w:tplc="FB5ECC9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E6EBB6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5CA9C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0217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ED00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A0497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ACD83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ECE5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C45B3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F66A0"/>
    <w:multiLevelType w:val="hybridMultilevel"/>
    <w:tmpl w:val="F3D24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74C9D"/>
    <w:multiLevelType w:val="hybridMultilevel"/>
    <w:tmpl w:val="B3AEC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43837"/>
    <w:multiLevelType w:val="hybridMultilevel"/>
    <w:tmpl w:val="5B4E5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03C75"/>
    <w:multiLevelType w:val="hybridMultilevel"/>
    <w:tmpl w:val="257440DE"/>
    <w:lvl w:ilvl="0" w:tplc="0409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5D63710E"/>
    <w:multiLevelType w:val="hybridMultilevel"/>
    <w:tmpl w:val="A0160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7666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42B6714"/>
    <w:multiLevelType w:val="hybridMultilevel"/>
    <w:tmpl w:val="3342D7D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807607">
    <w:abstractNumId w:val="5"/>
  </w:num>
  <w:num w:numId="2" w16cid:durableId="864053236">
    <w:abstractNumId w:val="4"/>
  </w:num>
  <w:num w:numId="3" w16cid:durableId="184831657">
    <w:abstractNumId w:val="6"/>
  </w:num>
  <w:num w:numId="4" w16cid:durableId="395859565">
    <w:abstractNumId w:val="0"/>
  </w:num>
  <w:num w:numId="5" w16cid:durableId="1372922089">
    <w:abstractNumId w:val="3"/>
  </w:num>
  <w:num w:numId="6" w16cid:durableId="1703094640">
    <w:abstractNumId w:val="1"/>
  </w:num>
  <w:num w:numId="7" w16cid:durableId="2106728744">
    <w:abstractNumId w:val="2"/>
  </w:num>
  <w:num w:numId="8" w16cid:durableId="19947941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0A"/>
    <w:rsid w:val="000004F2"/>
    <w:rsid w:val="000005FF"/>
    <w:rsid w:val="000033C1"/>
    <w:rsid w:val="00010159"/>
    <w:rsid w:val="00011D0F"/>
    <w:rsid w:val="00020F2C"/>
    <w:rsid w:val="00025077"/>
    <w:rsid w:val="00032EA6"/>
    <w:rsid w:val="00037F71"/>
    <w:rsid w:val="00043F17"/>
    <w:rsid w:val="00047F3F"/>
    <w:rsid w:val="0005009E"/>
    <w:rsid w:val="00065707"/>
    <w:rsid w:val="00067746"/>
    <w:rsid w:val="00084EED"/>
    <w:rsid w:val="000A1ACA"/>
    <w:rsid w:val="000D4D0A"/>
    <w:rsid w:val="000D59ED"/>
    <w:rsid w:val="000E0D39"/>
    <w:rsid w:val="000E204D"/>
    <w:rsid w:val="000E45FF"/>
    <w:rsid w:val="000F2A66"/>
    <w:rsid w:val="000F30E0"/>
    <w:rsid w:val="000F7069"/>
    <w:rsid w:val="00102541"/>
    <w:rsid w:val="00115FC6"/>
    <w:rsid w:val="001165DD"/>
    <w:rsid w:val="001253A2"/>
    <w:rsid w:val="0013117E"/>
    <w:rsid w:val="0013245B"/>
    <w:rsid w:val="00166EFB"/>
    <w:rsid w:val="00177D47"/>
    <w:rsid w:val="001965C8"/>
    <w:rsid w:val="001A0159"/>
    <w:rsid w:val="001E0D99"/>
    <w:rsid w:val="001E1024"/>
    <w:rsid w:val="001E3FCF"/>
    <w:rsid w:val="001E7381"/>
    <w:rsid w:val="001F7CB0"/>
    <w:rsid w:val="00212EF3"/>
    <w:rsid w:val="00241583"/>
    <w:rsid w:val="00257544"/>
    <w:rsid w:val="002637C0"/>
    <w:rsid w:val="0026788F"/>
    <w:rsid w:val="0028786D"/>
    <w:rsid w:val="00294CBB"/>
    <w:rsid w:val="002B2669"/>
    <w:rsid w:val="002C6745"/>
    <w:rsid w:val="002D2286"/>
    <w:rsid w:val="002D4FC6"/>
    <w:rsid w:val="003018A1"/>
    <w:rsid w:val="00306272"/>
    <w:rsid w:val="0031373F"/>
    <w:rsid w:val="00324EFF"/>
    <w:rsid w:val="003327EC"/>
    <w:rsid w:val="00335740"/>
    <w:rsid w:val="00336534"/>
    <w:rsid w:val="00344304"/>
    <w:rsid w:val="00345B4C"/>
    <w:rsid w:val="003468B6"/>
    <w:rsid w:val="003958B3"/>
    <w:rsid w:val="003A6175"/>
    <w:rsid w:val="003B750F"/>
    <w:rsid w:val="003C0075"/>
    <w:rsid w:val="003F3311"/>
    <w:rsid w:val="00404DDB"/>
    <w:rsid w:val="00411CBB"/>
    <w:rsid w:val="00413D61"/>
    <w:rsid w:val="00456DB7"/>
    <w:rsid w:val="00470F09"/>
    <w:rsid w:val="00472334"/>
    <w:rsid w:val="004A1379"/>
    <w:rsid w:val="004A423C"/>
    <w:rsid w:val="004B7EA5"/>
    <w:rsid w:val="004D3F4A"/>
    <w:rsid w:val="004F6F69"/>
    <w:rsid w:val="005549C5"/>
    <w:rsid w:val="00574AD9"/>
    <w:rsid w:val="00582065"/>
    <w:rsid w:val="0059047B"/>
    <w:rsid w:val="00593F7C"/>
    <w:rsid w:val="005C2188"/>
    <w:rsid w:val="005D5584"/>
    <w:rsid w:val="00613787"/>
    <w:rsid w:val="006218E2"/>
    <w:rsid w:val="00626086"/>
    <w:rsid w:val="00631928"/>
    <w:rsid w:val="00636215"/>
    <w:rsid w:val="006508BD"/>
    <w:rsid w:val="00652641"/>
    <w:rsid w:val="00653A8B"/>
    <w:rsid w:val="00690252"/>
    <w:rsid w:val="006926B7"/>
    <w:rsid w:val="00697BDC"/>
    <w:rsid w:val="006A10F9"/>
    <w:rsid w:val="006D187A"/>
    <w:rsid w:val="006E1715"/>
    <w:rsid w:val="006E20C7"/>
    <w:rsid w:val="006E469E"/>
    <w:rsid w:val="00704377"/>
    <w:rsid w:val="0073413C"/>
    <w:rsid w:val="00741AAB"/>
    <w:rsid w:val="00744941"/>
    <w:rsid w:val="00766016"/>
    <w:rsid w:val="0076606F"/>
    <w:rsid w:val="00797256"/>
    <w:rsid w:val="007B1B48"/>
    <w:rsid w:val="007E4782"/>
    <w:rsid w:val="007F2F29"/>
    <w:rsid w:val="007F3DA5"/>
    <w:rsid w:val="00810C38"/>
    <w:rsid w:val="00817540"/>
    <w:rsid w:val="00861FCB"/>
    <w:rsid w:val="00867899"/>
    <w:rsid w:val="008B36A2"/>
    <w:rsid w:val="008B596D"/>
    <w:rsid w:val="008E10B3"/>
    <w:rsid w:val="008E14B6"/>
    <w:rsid w:val="008E3C7E"/>
    <w:rsid w:val="008E5E2A"/>
    <w:rsid w:val="0090230E"/>
    <w:rsid w:val="0091663E"/>
    <w:rsid w:val="00947DCD"/>
    <w:rsid w:val="009759A3"/>
    <w:rsid w:val="00995387"/>
    <w:rsid w:val="009D4563"/>
    <w:rsid w:val="009F5677"/>
    <w:rsid w:val="009F756E"/>
    <w:rsid w:val="00A026E4"/>
    <w:rsid w:val="00A113C7"/>
    <w:rsid w:val="00A1575E"/>
    <w:rsid w:val="00A27D6E"/>
    <w:rsid w:val="00A27E1A"/>
    <w:rsid w:val="00A3779E"/>
    <w:rsid w:val="00A53F46"/>
    <w:rsid w:val="00AA67FD"/>
    <w:rsid w:val="00AC2B9C"/>
    <w:rsid w:val="00AD1DBC"/>
    <w:rsid w:val="00AD28DA"/>
    <w:rsid w:val="00AE293B"/>
    <w:rsid w:val="00AE4C86"/>
    <w:rsid w:val="00B34952"/>
    <w:rsid w:val="00B64904"/>
    <w:rsid w:val="00B70A4B"/>
    <w:rsid w:val="00B86624"/>
    <w:rsid w:val="00B903EA"/>
    <w:rsid w:val="00B93ACD"/>
    <w:rsid w:val="00BA114F"/>
    <w:rsid w:val="00BA1778"/>
    <w:rsid w:val="00BA2479"/>
    <w:rsid w:val="00BD43C2"/>
    <w:rsid w:val="00BE2B87"/>
    <w:rsid w:val="00C140D1"/>
    <w:rsid w:val="00C14563"/>
    <w:rsid w:val="00C168CC"/>
    <w:rsid w:val="00C203C2"/>
    <w:rsid w:val="00C23C7D"/>
    <w:rsid w:val="00C44F79"/>
    <w:rsid w:val="00C56051"/>
    <w:rsid w:val="00C66C9F"/>
    <w:rsid w:val="00CA6AC3"/>
    <w:rsid w:val="00CB01E2"/>
    <w:rsid w:val="00CC00C3"/>
    <w:rsid w:val="00CD1053"/>
    <w:rsid w:val="00D223D5"/>
    <w:rsid w:val="00D42B47"/>
    <w:rsid w:val="00D433B4"/>
    <w:rsid w:val="00D70A72"/>
    <w:rsid w:val="00D83EBD"/>
    <w:rsid w:val="00D84AC0"/>
    <w:rsid w:val="00D9293A"/>
    <w:rsid w:val="00DC06D3"/>
    <w:rsid w:val="00DC6533"/>
    <w:rsid w:val="00DD08B1"/>
    <w:rsid w:val="00DE7030"/>
    <w:rsid w:val="00E15536"/>
    <w:rsid w:val="00E32A1F"/>
    <w:rsid w:val="00E40BBB"/>
    <w:rsid w:val="00E57409"/>
    <w:rsid w:val="00E577C6"/>
    <w:rsid w:val="00E9331B"/>
    <w:rsid w:val="00EA7238"/>
    <w:rsid w:val="00ED0643"/>
    <w:rsid w:val="00ED7468"/>
    <w:rsid w:val="00EE2F34"/>
    <w:rsid w:val="00F05772"/>
    <w:rsid w:val="00F07DB5"/>
    <w:rsid w:val="00F319B6"/>
    <w:rsid w:val="00F36DDE"/>
    <w:rsid w:val="00F36E69"/>
    <w:rsid w:val="00F42632"/>
    <w:rsid w:val="00F6051C"/>
    <w:rsid w:val="00F64B63"/>
    <w:rsid w:val="00F83A1B"/>
    <w:rsid w:val="00F9066B"/>
    <w:rsid w:val="00F975A3"/>
    <w:rsid w:val="00FB539B"/>
    <w:rsid w:val="00FD0622"/>
    <w:rsid w:val="00FE6F9D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308F"/>
  <w15:docId w15:val="{7D8AF936-CB99-4381-9866-4E3CD04D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544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4C86"/>
    <w:pPr>
      <w:ind w:left="720"/>
      <w:contextualSpacing/>
    </w:pPr>
  </w:style>
  <w:style w:type="table" w:styleId="a5">
    <w:name w:val="Table Grid"/>
    <w:basedOn w:val="a1"/>
    <w:uiPriority w:val="59"/>
    <w:rsid w:val="0008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04F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6">
    <w:name w:val="No Spacing"/>
    <w:uiPriority w:val="1"/>
    <w:qFormat/>
    <w:rsid w:val="00CA6AC3"/>
    <w:pPr>
      <w:spacing w:after="0" w:line="240" w:lineRule="auto"/>
    </w:pPr>
  </w:style>
  <w:style w:type="character" w:customStyle="1" w:styleId="A8">
    <w:name w:val="A8"/>
    <w:uiPriority w:val="99"/>
    <w:rsid w:val="00CA6AC3"/>
    <w:rPr>
      <w:color w:val="211D1E"/>
      <w:sz w:val="32"/>
      <w:szCs w:val="32"/>
    </w:rPr>
  </w:style>
  <w:style w:type="paragraph" w:styleId="a7">
    <w:name w:val="Normal (Web)"/>
    <w:basedOn w:val="a"/>
    <w:uiPriority w:val="99"/>
    <w:unhideWhenUsed/>
    <w:rsid w:val="00324EFF"/>
    <w:pPr>
      <w:spacing w:before="100" w:beforeAutospacing="1" w:after="100" w:afterAutospacing="1"/>
    </w:pPr>
    <w:rPr>
      <w:rFonts w:ascii="Angsana New" w:hAnsi="Angsana New" w:cs="Angsana New"/>
      <w:sz w:val="28"/>
    </w:rPr>
  </w:style>
  <w:style w:type="character" w:customStyle="1" w:styleId="a4">
    <w:name w:val="ย่อหน้ารายการ อักขระ"/>
    <w:link w:val="a3"/>
    <w:uiPriority w:val="34"/>
    <w:rsid w:val="00324EFF"/>
  </w:style>
  <w:style w:type="character" w:styleId="a9">
    <w:name w:val="Hyperlink"/>
    <w:basedOn w:val="a0"/>
    <w:uiPriority w:val="99"/>
    <w:unhideWhenUsed/>
    <w:rsid w:val="00F9066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90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7318">
          <w:marLeft w:val="2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7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ps.moph.go.th/healthdata/standardcode43v2-415oct1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drive/folders/1Yv9MsXGxtX__ugfXm4m_OeYQvRCKI1Hg?usp=shar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1924</Words>
  <Characters>10971</Characters>
  <Application>Microsoft Office Word</Application>
  <DocSecurity>0</DocSecurity>
  <Lines>91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MasterData1</dc:creator>
  <cp:lastModifiedBy>SPD654</cp:lastModifiedBy>
  <cp:revision>2</cp:revision>
  <cp:lastPrinted>2022-07-18T02:17:00Z</cp:lastPrinted>
  <dcterms:created xsi:type="dcterms:W3CDTF">2023-02-17T03:32:00Z</dcterms:created>
  <dcterms:modified xsi:type="dcterms:W3CDTF">2023-02-17T03:32:00Z</dcterms:modified>
</cp:coreProperties>
</file>