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B276A7" w:rsidRPr="001B13DD" w14:paraId="2497953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F61" w14:textId="77777777" w:rsidR="00B276A7" w:rsidRPr="006F5D30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FE6" w14:textId="77777777" w:rsidR="00B276A7" w:rsidRPr="006F5D30" w:rsidRDefault="00B276A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</w:t>
            </w:r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ด้านบริหารเป็นเลิศด้วยธรรมา</w:t>
            </w:r>
            <w:proofErr w:type="spellStart"/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 (</w:t>
            </w:r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B276A7" w:rsidRPr="001B13DD" w14:paraId="28987BC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6F0" w14:textId="77777777" w:rsidR="00B276A7" w:rsidRPr="006F5D30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DF8" w14:textId="66FAFFD8" w:rsidR="00B276A7" w:rsidRPr="006F5D30" w:rsidRDefault="00B276A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</w:t>
            </w:r>
            <w:r w:rsidRPr="002051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</w:t>
            </w:r>
            <w:r w:rsidR="00A5301F" w:rsidRPr="002051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ธรรมา</w:t>
            </w:r>
            <w:proofErr w:type="spellStart"/>
            <w:r w:rsidR="00A5301F" w:rsidRPr="002051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="00A5301F" w:rsidRPr="002051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  <w:r w:rsidRPr="002051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และองค์กรคุณภาพ</w:t>
            </w:r>
          </w:p>
        </w:tc>
      </w:tr>
      <w:tr w:rsidR="00B276A7" w:rsidRPr="001B13DD" w14:paraId="458FD7E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936" w14:textId="77777777" w:rsidR="00B276A7" w:rsidRPr="006F5D30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27B" w14:textId="77777777" w:rsidR="00B276A7" w:rsidRPr="006F5D30" w:rsidRDefault="00B276A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6F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โครงการประเมินคุณธรรมความโปร่งใส</w:t>
            </w:r>
          </w:p>
        </w:tc>
      </w:tr>
      <w:tr w:rsidR="00B276A7" w:rsidRPr="001B13DD" w14:paraId="4312DB6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2B7" w14:textId="77777777" w:rsidR="00B276A7" w:rsidRPr="006F5D30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6F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99D" w14:textId="77777777" w:rsidR="00B276A7" w:rsidRPr="006F5D30" w:rsidRDefault="00B276A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5D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6F5D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6F5D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B276A7" w:rsidRPr="001B13DD" w14:paraId="1108716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1B3" w14:textId="77777777" w:rsidR="00B276A7" w:rsidRPr="006F5D30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658" w14:textId="5CEB542E" w:rsidR="00B276A7" w:rsidRPr="006F5D30" w:rsidRDefault="00B276A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5762D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6F5D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6F5D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ส่วนราชการและหน่วยงานสังกัดกระทรวงสาธารณสุขผ่านเกณฑ์การตรวจสอบและประเมินผลระบบการควบคุมภายใน</w:t>
            </w:r>
          </w:p>
        </w:tc>
      </w:tr>
      <w:tr w:rsidR="00B276A7" w:rsidRPr="001B13DD" w14:paraId="1F3387A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152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369" w14:textId="77777777" w:rsidR="00B276A7" w:rsidRPr="002303FF" w:rsidRDefault="00B276A7" w:rsidP="005D754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03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ส่วนราชการสังกัดกระทรวงสาธารณสุข</w:t>
            </w:r>
            <w:r w:rsidRPr="002303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หมายความว่า ส่วนราชการในสังกัด</w:t>
            </w:r>
            <w:r w:rsidRPr="002303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กระทรวงสาธารณสุข จำนวน </w:t>
            </w:r>
            <w:r w:rsidRPr="002303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Pr="002303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ส่วนราชการ ได้แก่ สำนักงานปลัดกระทรวงสาธารณสุข        </w:t>
            </w:r>
            <w:r w:rsidRPr="002303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กรมการแพทย์ กรมควบคุมโรค กรมการแพทย์แผนไทยและการแพทย์ทางเลือ</w:t>
            </w:r>
            <w:r w:rsidRPr="002303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Pr="002303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กรมวิทยาศาสตร์การแพทย์ กรมสนับสนุนบริการสุขภาพ กรมสุขภาพจิต กรมอนามัย   </w:t>
            </w:r>
            <w:r w:rsidRPr="002303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303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สำนักงานคณะกรรมการอาหารและยา </w:t>
            </w:r>
            <w:r w:rsidRPr="002303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และสถาบันพระบรมราชชนก</w:t>
            </w:r>
          </w:p>
          <w:p w14:paraId="26361499" w14:textId="77777777" w:rsidR="00B276A7" w:rsidRPr="002303FF" w:rsidRDefault="00B276A7" w:rsidP="005D7544">
            <w:pPr>
              <w:spacing w:before="60"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3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หน่วยงานสังกัดกระทรวงสาธารณสุข</w:t>
            </w:r>
            <w:r w:rsidRPr="002303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</w:t>
            </w:r>
            <w:r w:rsidRPr="00230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หน่วยงานส่วนภูมิภาคสังกัดสำนักงานปลัดกระทรวงสาธารณสุข ประกอบด้วย สำนักงานสาธารณสุขจังหวัด โรงพยาบาลศูนย์ โรงพยาบาลทั่วไป และโรงพยาบาลชุมชน </w:t>
            </w:r>
          </w:p>
          <w:p w14:paraId="03C106EE" w14:textId="77777777" w:rsidR="00B276A7" w:rsidRPr="001B13DD" w:rsidRDefault="00B276A7" w:rsidP="005D7544">
            <w:pPr>
              <w:spacing w:before="60" w:after="60" w:line="240" w:lineRule="auto"/>
              <w:ind w:firstLine="3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03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การตรวจสอบและประเมินผลระบบการควบคุมภายใน</w:t>
            </w:r>
            <w:r w:rsidRPr="002303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303FF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</w:t>
            </w:r>
            <w:r w:rsidRPr="002303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03F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การตรวจสอบและประเมินผลระบบการควบคุมภายในตาม</w:t>
            </w:r>
            <w:r w:rsidRPr="002303F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หลักเกณฑ์กระทรวงการคลัง ว่าด้วย</w:t>
            </w:r>
            <w:r w:rsidRPr="002303F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มาตรฐานและหลักเกณฑ์ปฏิบัติการควบคุมภายในสำหรับหน่วยงานของรัฐ</w:t>
            </w:r>
            <w:r w:rsidRPr="00230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2561 </w:t>
            </w:r>
            <w:r w:rsidRPr="002303FF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และแนวทาง</w:t>
            </w:r>
            <w:r w:rsidRPr="00230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303FF">
              <w:rPr>
                <w:rFonts w:ascii="TH SarabunPSK" w:hAnsi="TH SarabunPSK" w:cs="TH SarabunPSK"/>
                <w:sz w:val="32"/>
                <w:szCs w:val="32"/>
                <w:cs/>
              </w:rPr>
              <w:t>ที่กระทรวงสาธารณสุขกำหนด</w:t>
            </w:r>
          </w:p>
        </w:tc>
      </w:tr>
      <w:tr w:rsidR="00B276A7" w:rsidRPr="001B13DD" w14:paraId="6F424E64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F3C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B276A7" w:rsidRPr="001B13DD" w14:paraId="062887AF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00088B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49BBC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729AD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6BC66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E653C6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B276A7" w:rsidRPr="001B13DD" w14:paraId="13656B08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9F341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82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5E4AC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26F13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86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C2EE1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F34B2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34C7C7A1" w14:textId="77777777" w:rsidR="00B276A7" w:rsidRPr="001B13DD" w:rsidRDefault="00B276A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6A7" w:rsidRPr="001B13DD" w14:paraId="6BF2FEA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98A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CAD" w14:textId="77777777" w:rsidR="00B276A7" w:rsidRPr="001B13DD" w:rsidRDefault="00B276A7" w:rsidP="005D7544">
            <w:pPr>
              <w:spacing w:before="60" w:after="60" w:line="240" w:lineRule="auto"/>
              <w:ind w:firstLine="3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858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เพื่อให้ส่วนราชการและหน่วยงานสังกัดกระทรวงสาธารณสุขมีระบบการควบคุมภายใน</w:t>
            </w:r>
            <w:r w:rsidRPr="00A858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Pr="00A858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ที่เพียงพอเหมาะสมเป็นไปตามหลักเกณฑ์กระทรวงการคลัง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และแนวทาง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</w:t>
            </w:r>
            <w:r w:rsidRPr="00A858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ที่กระทรวงสาธารณสุขกำหนด</w:t>
            </w:r>
          </w:p>
        </w:tc>
      </w:tr>
      <w:tr w:rsidR="00B276A7" w:rsidRPr="001B13DD" w14:paraId="19B4EC2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9D0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3BA" w14:textId="77777777" w:rsidR="00B276A7" w:rsidRPr="00F7300B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300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ส่วนราชการและหน่วยงานสังกัดกระทรวงสาธารณสุข ดังนี้</w:t>
            </w:r>
          </w:p>
          <w:p w14:paraId="09B69762" w14:textId="77777777" w:rsidR="00B276A7" w:rsidRPr="00F7300B" w:rsidRDefault="00B276A7" w:rsidP="005D7544">
            <w:pPr>
              <w:spacing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ส่วนราชการ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73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ส่วนราชการ ได้แก่ สำนักงานปลัดกระทรวงสาธารณสุข กรมการแพทย์ กรมควบคุมโรค กรมการแพทย์แผนไทยและการแพทย์ทางเลือก กรมวิทยาศาสตร์การแพทย์ กรมสนับสนุนบริการสุขภาพ กรมสุขภาพจิต กรมอนามัย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7300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สำนักงานคณะกรรมการอาหารและยา</w:t>
            </w:r>
            <w:r w:rsidRPr="00F73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และสถาบันพระบรมราชชนก</w:t>
            </w:r>
          </w:p>
          <w:p w14:paraId="3CDA31CA" w14:textId="77777777" w:rsidR="00B276A7" w:rsidRPr="006F5D30" w:rsidRDefault="00B276A7" w:rsidP="005D7544">
            <w:pPr>
              <w:spacing w:after="60" w:line="240" w:lineRule="auto"/>
              <w:ind w:firstLine="3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00B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 ได้แก่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หน่วยงานส่วนภูมิภาคสังกัด</w:t>
            </w:r>
            <w:r w:rsidRPr="0038203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สำนักงานปลัดกระทรวงสาธารณสุข ประกอบด้วย สำนักงานสาธารณสุขจังหวัด โรงพยาบาลศูนย์</w:t>
            </w:r>
            <w:r w:rsidRPr="00721D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โรงพยาบาลทั่วไป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721DF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โรงพยาบาลชุมชน</w:t>
            </w:r>
          </w:p>
        </w:tc>
      </w:tr>
      <w:tr w:rsidR="00B276A7" w:rsidRPr="001B13DD" w14:paraId="58F4A9A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882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B0BE" w14:textId="77777777" w:rsidR="00B276A7" w:rsidRPr="000A0005" w:rsidRDefault="00B276A7" w:rsidP="005D7544">
            <w:pPr>
              <w:spacing w:before="60" w:after="0" w:line="240" w:lineRule="auto"/>
              <w:ind w:firstLine="352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000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A00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0005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0A000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0A0005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การรายงานผลการตรวจสอบและประเมินผลระบบการควบคุมภายใน</w:t>
            </w:r>
            <w:r w:rsidRPr="000A00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ได้แก่ ส่วนราชการ จำนวน 10 ส่วนราชการ และหน่วยงานส่วนภูมิภาคสังกัดสำนักงานปลัดกระทรวงสาธารณสุข ประกอบด้วย สำนักงานสาธารณสุขจังหวัด โรงพยาบาลศูนย์ โรงพยาบาลทั่วไป และโรงพยาบาลชุมชน</w:t>
            </w:r>
          </w:p>
          <w:p w14:paraId="0AF11084" w14:textId="77777777" w:rsidR="00B276A7" w:rsidRPr="0028589E" w:rsidRDefault="00B276A7" w:rsidP="005D7544">
            <w:pPr>
              <w:spacing w:before="60" w:after="0" w:line="240" w:lineRule="auto"/>
              <w:ind w:firstLine="352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589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ซึ่งส่วนราชการและหน่วยงานสังกัดกระทรวงสาธารณสุข จะต้องแนบเอกสารหลักฐานเกี่ยวกับการควบคุมภายในมาให้ครบถ้วนทุกกลุ่มงานผ่าน</w:t>
            </w:r>
            <w:r w:rsidRPr="0028589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ระบบสารสนเทศในการกำกับติดตาม และประเมินผลระบบการควบคุมภายใน</w:t>
            </w:r>
            <w:r w:rsidRPr="002858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5D1340DD" w14:textId="77777777" w:rsidR="00B276A7" w:rsidRPr="004B0E34" w:rsidRDefault="00B276A7" w:rsidP="005D7544">
            <w:pPr>
              <w:spacing w:after="0" w:line="240" w:lineRule="auto"/>
              <w:ind w:firstLine="352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589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8589E">
              <w:rPr>
                <w:rFonts w:ascii="TH SarabunPSK" w:hAnsi="TH SarabunPSK" w:cs="TH SarabunPSK"/>
                <w:sz w:val="32"/>
                <w:szCs w:val="32"/>
                <w:cs/>
              </w:rPr>
              <w:t>. ระบบสารสนเทศในการกำกับติดตาม และประเมินผลระบบการควบคุมภายใน</w:t>
            </w:r>
            <w:r w:rsidRPr="002858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จะทำการประมวลและรายงานผลตัวชี้วัดเป็นรายส่วนราชการและหน่วยงาน รายจังหวัด   รายเขตสุขภาพ และภาพรวมของทั้งประเทศ</w:t>
            </w:r>
          </w:p>
          <w:p w14:paraId="46AC3EDE" w14:textId="77777777" w:rsidR="00B276A7" w:rsidRPr="001B13DD" w:rsidRDefault="00B276A7" w:rsidP="005D7544">
            <w:pPr>
              <w:spacing w:after="60" w:line="240" w:lineRule="auto"/>
              <w:ind w:firstLine="3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8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3. กลุ่มตรวจสอบภายในระดับกระทรวง จะทำการสรุปผลการประเมินเสนอต่อ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</w:t>
            </w:r>
            <w:r w:rsidRPr="002858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บริหาร</w:t>
            </w:r>
            <w:r w:rsidRPr="00E11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ผู้เกี่ยวข้องทราบ จำนวน 3 ครั้ง ได้แก่ รอบ 6 เดือน 9 เดือน และ 12 เดือน</w:t>
            </w:r>
          </w:p>
        </w:tc>
      </w:tr>
      <w:tr w:rsidR="00B276A7" w:rsidRPr="001B13DD" w14:paraId="6E2A114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829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67A" w14:textId="77777777" w:rsidR="00B276A7" w:rsidRPr="00F7300B" w:rsidRDefault="00B276A7" w:rsidP="005D7544">
            <w:pPr>
              <w:spacing w:before="60"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300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ส่วนราชการและหน่วยงานสังกัดกระทรวงสาธารณสุข ดังนี้</w:t>
            </w:r>
          </w:p>
          <w:p w14:paraId="060EB809" w14:textId="77777777" w:rsidR="00B276A7" w:rsidRPr="00DB21EC" w:rsidRDefault="00B276A7" w:rsidP="005D7544">
            <w:pPr>
              <w:spacing w:after="0" w:line="240" w:lineRule="auto"/>
              <w:ind w:firstLine="352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21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B21EC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</w:t>
            </w:r>
            <w:r w:rsidRPr="00DB21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10 ส่วนราชการ</w:t>
            </w:r>
          </w:p>
          <w:p w14:paraId="7DB6F035" w14:textId="77777777" w:rsidR="00B276A7" w:rsidRPr="001B13DD" w:rsidRDefault="00B276A7" w:rsidP="005D7544">
            <w:pPr>
              <w:spacing w:after="60" w:line="240" w:lineRule="auto"/>
              <w:ind w:firstLine="3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1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หน่วยงานส่วนภูมิภาคสังกัดสำนักงานปลัดกระทรวงสาธารณสุข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DB21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สำนักงานสาธารณสุขจังหวัด โรงพยาบาลศูนย์ โรงพยาบาลทั่วไป และโรงพยาบาลชุมชน</w:t>
            </w:r>
          </w:p>
        </w:tc>
      </w:tr>
      <w:tr w:rsidR="00B276A7" w:rsidRPr="001B13DD" w14:paraId="3F2CB49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32F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A4D" w14:textId="77777777" w:rsidR="00B276A7" w:rsidRDefault="00B276A7" w:rsidP="005D7544">
            <w:pPr>
              <w:spacing w:before="60" w:after="6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003A6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B003A6">
              <w:rPr>
                <w:rFonts w:ascii="TH SarabunPSK" w:hAnsi="TH SarabunPSK" w:cs="TH SarabunPSK"/>
                <w:sz w:val="32"/>
                <w:szCs w:val="32"/>
                <w:cs/>
              </w:rPr>
              <w:t>จำนวนส่วนราชการและหน่วยงานสังกัดกระทรวงสาธารณสุขที่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ได้รับการตรวจสอบ</w:t>
            </w:r>
          </w:p>
          <w:p w14:paraId="1C77E8DA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003A6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ผ่านเกณฑ์การประเมิน ตั้งแต่ร้อยละ 80 หรือ 4 คะแนนขึ้นไป</w:t>
            </w:r>
          </w:p>
        </w:tc>
      </w:tr>
      <w:tr w:rsidR="00B276A7" w:rsidRPr="001B13DD" w14:paraId="47340FC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E1A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596" w14:textId="77777777" w:rsidR="00B276A7" w:rsidRDefault="00B276A7" w:rsidP="005D7544">
            <w:pPr>
              <w:tabs>
                <w:tab w:val="left" w:pos="2826"/>
              </w:tabs>
              <w:spacing w:before="60"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3A6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B003A6">
              <w:rPr>
                <w:rFonts w:ascii="TH SarabunPSK" w:hAnsi="TH SarabunPSK" w:cs="TH SarabunPSK"/>
                <w:sz w:val="32"/>
                <w:szCs w:val="32"/>
                <w:cs/>
              </w:rPr>
              <w:t>จำนวนส่วนราชการและหน่วยงานสังกัดกระทรวงสาธารณสุข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B003A6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</w:p>
          <w:p w14:paraId="497922AC" w14:textId="77777777" w:rsidR="00B276A7" w:rsidRPr="001B13DD" w:rsidRDefault="00B276A7" w:rsidP="005D7544">
            <w:pPr>
              <w:tabs>
                <w:tab w:val="left" w:pos="2826"/>
              </w:tabs>
              <w:spacing w:after="6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3A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</w:t>
            </w:r>
            <w:r w:rsidRPr="00B003A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ผลระบบการควบคุมภายใน</w:t>
            </w:r>
          </w:p>
        </w:tc>
      </w:tr>
      <w:tr w:rsidR="00B276A7" w:rsidRPr="001B13DD" w14:paraId="3B6C913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ED7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BC6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</w:rPr>
              <w:t>(A / B) x 100</w:t>
            </w:r>
          </w:p>
        </w:tc>
      </w:tr>
      <w:tr w:rsidR="00B276A7" w:rsidRPr="001B13DD" w14:paraId="0D97968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CFE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717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6 เดือน 9 เดือน และ 12 เดือน</w:t>
            </w:r>
          </w:p>
        </w:tc>
      </w:tr>
      <w:tr w:rsidR="00B276A7" w:rsidRPr="001B13DD" w14:paraId="340A3C06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0B76833A" w14:textId="77777777" w:rsidR="00B276A7" w:rsidRDefault="00B276A7" w:rsidP="005D7544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5C94F4CD" w14:textId="77777777" w:rsidR="00B276A7" w:rsidRPr="001B13DD" w:rsidRDefault="00B276A7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2126"/>
              <w:gridCol w:w="2126"/>
              <w:gridCol w:w="1843"/>
            </w:tblGrid>
            <w:tr w:rsidR="00B276A7" w:rsidRPr="001B13DD" w14:paraId="0D38200A" w14:textId="77777777" w:rsidTr="00B276A7">
              <w:tc>
                <w:tcPr>
                  <w:tcW w:w="3823" w:type="dxa"/>
                  <w:shd w:val="clear" w:color="auto" w:fill="auto"/>
                </w:tcPr>
                <w:p w14:paraId="5980472B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372FA3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52B5316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A1F48C9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276A7" w:rsidRPr="001B13DD" w14:paraId="2DCBF405" w14:textId="77777777" w:rsidTr="00B276A7">
              <w:tc>
                <w:tcPr>
                  <w:tcW w:w="3823" w:type="dxa"/>
                  <w:shd w:val="clear" w:color="auto" w:fill="auto"/>
                </w:tcPr>
                <w:p w14:paraId="3A4638D0" w14:textId="6C14A8BD" w:rsidR="00B276A7" w:rsidRPr="00A5301F" w:rsidRDefault="00B276A7" w:rsidP="00B276A7">
                  <w:pPr>
                    <w:spacing w:after="0" w:line="240" w:lineRule="auto"/>
                    <w:ind w:firstLine="171"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พิจารณาทบทวนผลการดำเนินงานที่ผ่านม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า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นำม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า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ปรับปรุงพัฒนา องค์ความรู้ในรูปแบบสื่อออนไลน์ทั้งด้านทฤษฎี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 xml:space="preserve">  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การฝึกปฏิบัติการควบคุมภายใน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เพื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่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อให้ส่วนราชการและหน่วยงานสังกัด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กระทรวงสาธารณสุข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ความรู้ความเข้าใจ สามารถนำไปพัฒนาระบบการควบคุมภายในให้เกิดประสิทธิภาพ ประสิทธิผลรวมทั้งช่วยป้องกันหรือลดความเสี่ยงจากความ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ผิ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ดพลาด ความสิ้นเปลืองสูญเปล่าของการใช้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ทรัพยากร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 หรือการกระทำอันเป็นการทุจริต</w:t>
                  </w:r>
                </w:p>
                <w:p w14:paraId="32FE4DAB" w14:textId="77777777" w:rsidR="00B276A7" w:rsidRPr="00A5301F" w:rsidRDefault="00B276A7" w:rsidP="005D7544">
                  <w:pPr>
                    <w:spacing w:after="0" w:line="240" w:lineRule="auto"/>
                    <w:ind w:firstLine="171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2. พัฒนาแบบประเมิน ผลระบบการควบคุมภายใน สำหรับ</w:t>
                  </w:r>
                </w:p>
                <w:p w14:paraId="60F6653F" w14:textId="77777777" w:rsidR="00B276A7" w:rsidRPr="00A5301F" w:rsidRDefault="00B276A7" w:rsidP="005D7544">
                  <w:pPr>
                    <w:spacing w:after="0" w:line="240" w:lineRule="auto"/>
                    <w:ind w:firstLine="313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 xml:space="preserve">- ส่วนราชการ 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(IA 01)</w:t>
                  </w:r>
                </w:p>
                <w:p w14:paraId="679710B4" w14:textId="77777777" w:rsidR="00B276A7" w:rsidRPr="00A5301F" w:rsidRDefault="00B276A7" w:rsidP="005D7544">
                  <w:pPr>
                    <w:spacing w:after="0" w:line="240" w:lineRule="auto"/>
                    <w:ind w:firstLine="313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- 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 xml:space="preserve">สำนักงานสาธารณสุขจังหวัด 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(IA 0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2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)</w:t>
                  </w:r>
                </w:p>
                <w:p w14:paraId="2968BC08" w14:textId="77777777" w:rsidR="00B276A7" w:rsidRPr="00A5301F" w:rsidRDefault="00B276A7" w:rsidP="005D7544">
                  <w:pPr>
                    <w:spacing w:after="0" w:line="240" w:lineRule="auto"/>
                    <w:ind w:firstLine="313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- 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 xml:space="preserve">โรงพยาบาล 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(IA 0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3</w:t>
                  </w:r>
                  <w:r w:rsidRPr="00A5301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)</w:t>
                  </w:r>
                </w:p>
                <w:p w14:paraId="3202554D" w14:textId="77777777" w:rsidR="00B276A7" w:rsidRPr="00A5301F" w:rsidRDefault="00B276A7" w:rsidP="005D7544">
                  <w:pPr>
                    <w:spacing w:after="0" w:line="240" w:lineRule="auto"/>
                    <w:contextualSpacing/>
                    <w:jc w:val="thaiDistribute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lastRenderedPageBreak/>
                    <w:t>เพื่อเป็นการส่งเสริมให้หน่วยรับตรวจมีการจัดวางระบบการควบคุมภายในที่ดี มีประสิทธิภาพประสิทธิผล</w:t>
                  </w:r>
                </w:p>
                <w:p w14:paraId="1E8F2F03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พัฒนาคู่มือการตรวจสอบและประเมินผลระบบ การควบคุมภายใน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เพื่อเป็นแนวทางสำหรับการดำเนินงานของกลุ่มตรวจสอบภายใน ส่วนราชการและหน่วย</w:t>
                  </w:r>
                </w:p>
                <w:p w14:paraId="760B36DD" w14:textId="77777777" w:rsidR="00B276A7" w:rsidRPr="00A5301F" w:rsidRDefault="00B276A7" w:rsidP="005D7544">
                  <w:pPr>
                    <w:spacing w:after="0" w:line="240" w:lineRule="auto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งานสังกัดกระทรวงสาธารณสุข </w:t>
                  </w:r>
                </w:p>
                <w:p w14:paraId="2744C601" w14:textId="77777777" w:rsidR="00B276A7" w:rsidRPr="00A5301F" w:rsidRDefault="00B276A7" w:rsidP="005D7544">
                  <w:pPr>
                    <w:spacing w:after="60"/>
                    <w:ind w:firstLine="171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 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พัฒนาระบบสารสนเทศในการกำกับติดตาม ประเมิน ผลระบบการควบคุมภายใน ให้มีความสอดคล้องและครอบคลุมกับเกณฑ์การประเมิน เพื่อให้ผู้บริหารและผู้เกี่ยวข้องสามารถนำไปใช้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ประโยชน์ในการควบคุมกำกับ ติดตาม การปฏิบัติงานจากผลการประเมินได้มากยิ่งขึ้น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6CE8CF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lastRenderedPageBreak/>
                    <w:t>78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2C1BE0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4362F94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82</w:t>
                  </w:r>
                </w:p>
              </w:tc>
            </w:tr>
          </w:tbl>
          <w:p w14:paraId="75F92134" w14:textId="77777777" w:rsidR="00B276A7" w:rsidRPr="001B13DD" w:rsidRDefault="00B276A7" w:rsidP="005D7544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2126"/>
              <w:gridCol w:w="2126"/>
              <w:gridCol w:w="1843"/>
            </w:tblGrid>
            <w:tr w:rsidR="00B276A7" w:rsidRPr="001B13DD" w14:paraId="24E2BB9E" w14:textId="77777777" w:rsidTr="00B276A7">
              <w:tc>
                <w:tcPr>
                  <w:tcW w:w="3823" w:type="dxa"/>
                  <w:shd w:val="clear" w:color="auto" w:fill="auto"/>
                </w:tcPr>
                <w:p w14:paraId="717BD1AE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62801EA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7DE31AB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22447C8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276A7" w:rsidRPr="001B13DD" w14:paraId="6C50453F" w14:textId="77777777" w:rsidTr="00B276A7">
              <w:tc>
                <w:tcPr>
                  <w:tcW w:w="3823" w:type="dxa"/>
                  <w:shd w:val="clear" w:color="auto" w:fill="auto"/>
                </w:tcPr>
                <w:p w14:paraId="29446ED2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pacing w:val="8"/>
                      <w:sz w:val="32"/>
                      <w:szCs w:val="32"/>
                      <w:cs/>
                    </w:rPr>
                    <w:t>1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 พิจารณาทบทวนผลการดำเนินงานที่ผ่านมา  เพื่อหาแนวทางในการพัฒนายกระดับการควบคุมภายใน ของส่วนราชการและหน่วยงานสังกัดกระทรวงสาธารณสุข</w:t>
                  </w:r>
                </w:p>
                <w:p w14:paraId="415C40A3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จัดทำแบบประเมินความเพียงพอของแต่ละองค์ประกอบและหลักการ</w:t>
                  </w:r>
                  <w:r w:rsidRPr="00A5301F">
                    <w:rPr>
                      <w:rFonts w:ascii="TH SarabunPSK" w:hAnsi="TH SarabunPSK" w:cs="TH SarabunPSK" w:hint="cs"/>
                      <w:spacing w:val="-12"/>
                      <w:sz w:val="32"/>
                      <w:szCs w:val="32"/>
                      <w:cs/>
                    </w:rPr>
                    <w:t xml:space="preserve">ควบคุมภายใน </w:t>
                  </w:r>
                  <w:r w:rsidRPr="00A5301F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  <w:t>(COSO 2013)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ให้สอดคล้องสัมพันธ์กับ</w:t>
                  </w:r>
                  <w:r w:rsidRPr="00A5301F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ความเป็นจริงเพื่อให้มั่นใจว่า</w:t>
                  </w:r>
                  <w:r w:rsidRPr="00A5301F">
                    <w:rPr>
                      <w:rFonts w:ascii="TH SarabunPSK" w:hAnsi="TH SarabunPSK" w:cs="TH SarabunPSK" w:hint="cs"/>
                      <w:spacing w:val="-14"/>
                      <w:sz w:val="32"/>
                      <w:szCs w:val="32"/>
                      <w:cs/>
                    </w:rPr>
                    <w:t>ส่วนราชการและหน่วยงาน</w:t>
                  </w:r>
                  <w:r w:rsidRPr="00A5301F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 xml:space="preserve">   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มีระบบ</w:t>
                  </w:r>
                  <w:r w:rsidRPr="00A5301F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การควบคุมภายใน    ที่</w:t>
                  </w:r>
                  <w:r w:rsidRPr="00A5301F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เพียงพอเหมาะสม สามารถ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บรรลุวัตถุประสงค์ และเป้าหมายที่กำหนด</w:t>
                  </w:r>
                </w:p>
                <w:p w14:paraId="0B287899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3. ปรับปรุงระบบสารสนเทศ</w:t>
                  </w:r>
                  <w:r w:rsidRPr="00A5301F">
                    <w:rPr>
                      <w:rFonts w:ascii="TH SarabunPSK" w:hAnsi="TH SarabunPSK" w:cs="TH SarabunPSK" w:hint="cs"/>
                      <w:spacing w:val="-12"/>
                      <w:sz w:val="32"/>
                      <w:szCs w:val="32"/>
                      <w:cs/>
                    </w:rPr>
                    <w:t xml:space="preserve">ในการกำกับติดตาม ประเมิน  ผลการควบคุมภายใน  ให้สอดคล้องสัมพันธ์ 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ตามเกณฑ์การประเมินและความต้องการใช้งานของผู้บริหาร ผู้เกี่ยวข้อง</w:t>
                  </w:r>
                </w:p>
                <w:p w14:paraId="2AA72EB8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4. จัดทำหลักสูตรการพัฒนาศักยภาพบุคลากร ได้แก่ </w:t>
                  </w:r>
                </w:p>
                <w:p w14:paraId="6AB817F7" w14:textId="7531AAB1" w:rsidR="00B276A7" w:rsidRPr="00A5301F" w:rsidRDefault="00B276A7" w:rsidP="005D7544">
                  <w:pPr>
                    <w:spacing w:after="0" w:line="240" w:lineRule="auto"/>
                    <w:ind w:firstLine="320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4.1 หลักสูตรสำหรับผู้รับผิดชอบ ผู้เกี่ยวข้อง  โดยมีเนื้อหาเจาะ</w:t>
                  </w:r>
                  <w:r w:rsidR="00A5301F" w:rsidRPr="002051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เฉพาะ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กลุ่มเป้าหมายในแต่ละระดับของผลการประเมินการควบคุมภายใน</w:t>
                  </w:r>
                </w:p>
                <w:p w14:paraId="337C57BE" w14:textId="3D118C9E" w:rsidR="00B276A7" w:rsidRPr="00A5301F" w:rsidRDefault="00B276A7" w:rsidP="005D7544">
                  <w:pPr>
                    <w:spacing w:after="0" w:line="240" w:lineRule="auto"/>
                    <w:ind w:firstLine="320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4.2 หลักสูตรการเป็นทีมที่ปรึกษาหรือพี่เลี้ยงเพื่อให้ความรู้ ควบคุมกำกับและติดตามผล การดำเนินงานสำหรับสำนักงานสาธารณสุขจังหวัดทั่วประเทศ</w:t>
                  </w:r>
                </w:p>
                <w:p w14:paraId="443ED4E9" w14:textId="1A567570" w:rsidR="00B276A7" w:rsidRPr="00A5301F" w:rsidRDefault="00B276A7" w:rsidP="005D7544">
                  <w:pPr>
                    <w:spacing w:after="60"/>
                    <w:ind w:firstLine="171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 w:hint="cs"/>
                      <w:spacing w:val="-14"/>
                      <w:sz w:val="32"/>
                      <w:szCs w:val="32"/>
                      <w:cs/>
                    </w:rPr>
                    <w:t>5. อบรมให้ความรู้เกี่ยวกับ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การควบคุมภายในผ่านระบบอิเล็กทรอนิกส์ (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Zoom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หรือ 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>Webex)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97AD406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lastRenderedPageBreak/>
                    <w:t>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824BACE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41F3564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84</w:t>
                  </w:r>
                </w:p>
              </w:tc>
            </w:tr>
          </w:tbl>
          <w:p w14:paraId="5E7D6EE8" w14:textId="77777777" w:rsidR="00B276A7" w:rsidRPr="001B13DD" w:rsidRDefault="00B276A7" w:rsidP="005D7544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2126"/>
              <w:gridCol w:w="2126"/>
              <w:gridCol w:w="1843"/>
            </w:tblGrid>
            <w:tr w:rsidR="00B276A7" w:rsidRPr="001B13DD" w14:paraId="6619177D" w14:textId="77777777" w:rsidTr="00B276A7">
              <w:tc>
                <w:tcPr>
                  <w:tcW w:w="3823" w:type="dxa"/>
                  <w:shd w:val="clear" w:color="auto" w:fill="auto"/>
                </w:tcPr>
                <w:p w14:paraId="0D149F37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B2CA7CB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B2DF409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CF7B64B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276A7" w:rsidRPr="001B13DD" w14:paraId="68CF93D8" w14:textId="77777777" w:rsidTr="00B276A7">
              <w:tc>
                <w:tcPr>
                  <w:tcW w:w="3823" w:type="dxa"/>
                  <w:shd w:val="clear" w:color="auto" w:fill="auto"/>
                </w:tcPr>
                <w:p w14:paraId="6BA6F1BF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พิจารณาทบทวนผลการดำเนินงานที่ผ่านมา  เพื่อหาแนวทางในการพัฒนายกระดับการควบคุมภายในของส่วนราชการและหน่วยงานสังกัดกระทรวงสาธารณสุข</w:t>
                  </w:r>
                </w:p>
                <w:p w14:paraId="7E951655" w14:textId="535BA8CA" w:rsidR="00B276A7" w:rsidRPr="00A5301F" w:rsidRDefault="00B276A7" w:rsidP="00A5301F">
                  <w:pPr>
                    <w:spacing w:after="0" w:line="240" w:lineRule="auto"/>
                    <w:ind w:firstLine="145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2. จัดทำระบบการเรียนรู้เกี่ยวกับการควบคุมภายใน 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>(e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Learning)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โดยมีการทดสอบก่อนและหลังเรียน รวมทั้งมีเนื้อหาที่สอดคล้องกับมาตรฐานและหลักเกณฑ์ ที่กระทรวงการคลังและแนวทางที่กระทรวงสาธารณสุขกำหนด</w:t>
                  </w:r>
                </w:p>
                <w:p w14:paraId="3886B516" w14:textId="64DAC844" w:rsidR="00B276A7" w:rsidRPr="00A5301F" w:rsidRDefault="00B276A7" w:rsidP="00B276A7">
                  <w:pPr>
                    <w:spacing w:after="0"/>
                    <w:ind w:firstLine="171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จัดเก็บประวัติการอบรม และนำข้อมูลการเรียนรู้ตามข้อ 2 มาประมวลและวิเคราะห์ผลเปรียบเทียบ กับผลการประเมินจากระบบอิเล็กทรอนิกส์ของ  แต่ละส่วนราชการและหน่วยงาน เพื่อนำมากำหนดแนวทางหรือวิธีการตรวจสอบ ควบคู่กับการพัฒนาระบบอิเล็กทรอนิกส์ได้อย่างต่อเนื่องเป็นระบบมากยิ่งขึ้น</w:t>
                  </w:r>
                </w:p>
                <w:p w14:paraId="22DDF0B9" w14:textId="2902BB72" w:rsidR="00B276A7" w:rsidRPr="00A5301F" w:rsidRDefault="00B276A7" w:rsidP="00B276A7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พัฒนาคู่มือการตรวจสอบและประเมินผลระบบ การควบคุมภายใน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เพื่อเป็นแนวทางสำหรับการดำเนินงานของกลุ่มตรวจสอบภายใน รวมทั้งเป็นแนวทางการปฏิบัติงานของส่วนราชการและหน่วยงานสังกัดกระทรวงสาธารณสุข </w:t>
                  </w:r>
                </w:p>
                <w:p w14:paraId="3768B9FB" w14:textId="77777777" w:rsidR="00B276A7" w:rsidRPr="00A5301F" w:rsidRDefault="00B276A7" w:rsidP="005D7544">
                  <w:pPr>
                    <w:spacing w:after="60"/>
                    <w:ind w:firstLine="171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5.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ประชุมแลกเปลี่ยนเรียนรู้ และถอดบทเรียนการควบคุมภายในที่ดี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B3A4AE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1C18086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76C824E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86</w:t>
                  </w:r>
                </w:p>
              </w:tc>
            </w:tr>
          </w:tbl>
          <w:p w14:paraId="3E1AB1BF" w14:textId="77777777" w:rsidR="00A5301F" w:rsidRDefault="00A5301F" w:rsidP="005D7544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25EC17" w14:textId="77777777" w:rsidR="00A5301F" w:rsidRDefault="00A5301F" w:rsidP="005D7544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3CB208" w14:textId="77777777" w:rsidR="00A5301F" w:rsidRDefault="00A5301F" w:rsidP="005D7544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67B76E" w14:textId="51DEE67A" w:rsidR="00B276A7" w:rsidRPr="001B13DD" w:rsidRDefault="00B276A7" w:rsidP="005D7544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2126"/>
              <w:gridCol w:w="2126"/>
              <w:gridCol w:w="1843"/>
            </w:tblGrid>
            <w:tr w:rsidR="00B276A7" w:rsidRPr="001B13DD" w14:paraId="51E106E8" w14:textId="77777777" w:rsidTr="00B276A7">
              <w:tc>
                <w:tcPr>
                  <w:tcW w:w="3823" w:type="dxa"/>
                  <w:shd w:val="clear" w:color="auto" w:fill="auto"/>
                </w:tcPr>
                <w:p w14:paraId="6BF501BA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5025B2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C2F182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3B7EBE1" w14:textId="77777777" w:rsidR="00B276A7" w:rsidRPr="001B13DD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276A7" w:rsidRPr="001B13DD" w14:paraId="0CE4F3EE" w14:textId="77777777" w:rsidTr="00B276A7">
              <w:trPr>
                <w:trHeight w:val="178"/>
              </w:trPr>
              <w:tc>
                <w:tcPr>
                  <w:tcW w:w="3823" w:type="dxa"/>
                  <w:shd w:val="clear" w:color="auto" w:fill="auto"/>
                </w:tcPr>
                <w:p w14:paraId="40D2C8E6" w14:textId="69F02EA5" w:rsidR="00B276A7" w:rsidRPr="00A5301F" w:rsidRDefault="00B276A7" w:rsidP="00B276A7">
                  <w:pPr>
                    <w:spacing w:after="0" w:line="240" w:lineRule="auto"/>
                    <w:ind w:firstLine="17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พิจารณาทบทวนผลการดำเนินงานที่ผ่านมา เพื่อหาแนวทางในการพัฒนายกระดับการควบคุมภายในของส่วนราชการและหน่วยงานสังกัดกระทรวงสาธารณสุข</w:t>
                  </w:r>
                </w:p>
                <w:p w14:paraId="7171F87E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2. 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จัดทำเกณฑ์การคัดเลือกหน่วยงานต้นแบบ</w:t>
                  </w:r>
                </w:p>
                <w:p w14:paraId="3C56EAEA" w14:textId="77777777" w:rsidR="00B276A7" w:rsidRPr="00A5301F" w:rsidRDefault="00B276A7" w:rsidP="005D7544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สร้างหน่วยงานต้นแบบการควบคุมภายในที่ดี จำนวน 5 หน่วยงานต่อปี     </w:t>
                  </w:r>
                </w:p>
                <w:p w14:paraId="6D7EF7A2" w14:textId="77777777" w:rsidR="00B276A7" w:rsidRPr="00A5301F" w:rsidRDefault="00B276A7" w:rsidP="00B276A7">
                  <w:pPr>
                    <w:spacing w:after="0" w:line="240" w:lineRule="auto"/>
                    <w:ind w:firstLine="171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A5301F">
                    <w:rPr>
                      <w:rFonts w:ascii="TH SarabunPSK" w:hAnsi="TH SarabunPSK" w:cs="TH SarabunPSK" w:hint="cs"/>
                      <w:spacing w:val="-8"/>
                      <w:sz w:val="32"/>
                      <w:szCs w:val="32"/>
                      <w:cs/>
                    </w:rPr>
                    <w:t>ประชุมแลกเปลี่ยนเรียนรู้ ถอดบทเรียนต้นแบบที่ดีของการดำเนินการควบคุมภายใน และให้รางวัล ส่วนราชการหรือหน่วยงาน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ต้นแบบในการดำเนินการควบคุมภายในเป็นรายปี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EEFFE2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DDB48A8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07F40C7" w14:textId="77777777" w:rsidR="00B276A7" w:rsidRPr="005D16DF" w:rsidRDefault="00B276A7" w:rsidP="005D7544">
                  <w:pPr>
                    <w:spacing w:before="60" w:after="6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88</w:t>
                  </w:r>
                </w:p>
              </w:tc>
            </w:tr>
          </w:tbl>
          <w:p w14:paraId="466E9893" w14:textId="77777777" w:rsidR="00B276A7" w:rsidRPr="001B13DD" w:rsidRDefault="00B276A7" w:rsidP="005D7544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2126"/>
              <w:gridCol w:w="2126"/>
              <w:gridCol w:w="1843"/>
            </w:tblGrid>
            <w:tr w:rsidR="00B276A7" w:rsidRPr="001B13DD" w14:paraId="3424A780" w14:textId="77777777" w:rsidTr="00B276A7">
              <w:tc>
                <w:tcPr>
                  <w:tcW w:w="3823" w:type="dxa"/>
                  <w:shd w:val="clear" w:color="auto" w:fill="auto"/>
                </w:tcPr>
                <w:p w14:paraId="1BE01233" w14:textId="77777777" w:rsidR="00B276A7" w:rsidRPr="001B13DD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E26FD59" w14:textId="77777777" w:rsidR="00B276A7" w:rsidRPr="001B13DD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8D242D5" w14:textId="77777777" w:rsidR="00B276A7" w:rsidRPr="001B13DD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55AB6D3" w14:textId="77777777" w:rsidR="00B276A7" w:rsidRPr="001B13DD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276A7" w:rsidRPr="001B13DD" w14:paraId="6AB2EC55" w14:textId="77777777" w:rsidTr="00B276A7">
              <w:trPr>
                <w:trHeight w:val="178"/>
              </w:trPr>
              <w:tc>
                <w:tcPr>
                  <w:tcW w:w="3823" w:type="dxa"/>
                  <w:shd w:val="clear" w:color="auto" w:fill="auto"/>
                </w:tcPr>
                <w:p w14:paraId="7D3AB43C" w14:textId="19B707A4" w:rsidR="00B276A7" w:rsidRPr="00A5301F" w:rsidRDefault="00B276A7" w:rsidP="00B276A7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พิจารณาทบทวนผลการดำเนินงานที่ผ่านมา เพื่อหาแนวทางในการพัฒนายกระดับการควบคุมภายในของส่วนราชการและหน่วยงานสังกัดกระทรวงสาธารณสุข</w:t>
                  </w:r>
                </w:p>
                <w:p w14:paraId="502160BA" w14:textId="77777777" w:rsidR="00B276A7" w:rsidRPr="00A5301F" w:rsidRDefault="00B276A7" w:rsidP="00B276A7">
                  <w:pPr>
                    <w:spacing w:after="0" w:line="240" w:lineRule="auto"/>
                    <w:ind w:firstLine="178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สร้างหน่วยงานต้นแบบการควบคุมภายในที่ดี จำนวน 5 หน่วยงานต่อปี     </w:t>
                  </w:r>
                </w:p>
                <w:p w14:paraId="2B888E06" w14:textId="77777777" w:rsidR="00B276A7" w:rsidRPr="00A5301F" w:rsidRDefault="00B276A7" w:rsidP="00B276A7">
                  <w:pPr>
                    <w:spacing w:after="0" w:line="240" w:lineRule="auto"/>
                    <w:ind w:firstLine="171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0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</w:t>
                  </w:r>
                  <w:r w:rsidRPr="00A530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ประชุมแลกเปลี่ยนเรียนรู้ ถอดบทเรียนต้นแบบที่ดีของการดำเนินการควบคุมภายใน และให้รางวัล ส่วนราชการหรือหน่วยงานต้นแบบในการดำเนินการควบคุมภายในเป็นรายปี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BD367A" w14:textId="77777777" w:rsidR="00B276A7" w:rsidRPr="005D16DF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5DFA5EF" w14:textId="77777777" w:rsidR="00B276A7" w:rsidRPr="005D16DF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FEDA3D4" w14:textId="77777777" w:rsidR="00B276A7" w:rsidRPr="005D16DF" w:rsidRDefault="00B276A7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D16D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90</w:t>
                  </w:r>
                </w:p>
              </w:tc>
            </w:tr>
          </w:tbl>
          <w:p w14:paraId="6D215D6E" w14:textId="77777777" w:rsidR="00B276A7" w:rsidRPr="001B13DD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276A7" w:rsidRPr="001B13DD" w14:paraId="65F386F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DC9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610" w14:textId="77777777" w:rsidR="00B276A7" w:rsidRPr="0099363F" w:rsidRDefault="00B276A7" w:rsidP="005D7544">
            <w:pPr>
              <w:spacing w:before="60" w:after="60" w:line="240" w:lineRule="auto"/>
              <w:ind w:firstLine="352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3C9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ส่วนราชการและหน่วยงานสังกัดกระทรวงสาธารณสุข โดยประเมินตามเกณฑ์การประเมิน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ตั้งแต่ระดับที่ 1 – 5 ดังนี้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739"/>
              <w:gridCol w:w="1418"/>
            </w:tblGrid>
            <w:tr w:rsidR="00B276A7" w:rsidRPr="0099363F" w14:paraId="205A9969" w14:textId="77777777" w:rsidTr="005D7544">
              <w:trPr>
                <w:tblHeader/>
              </w:trPr>
              <w:tc>
                <w:tcPr>
                  <w:tcW w:w="993" w:type="dxa"/>
                  <w:shd w:val="clear" w:color="auto" w:fill="F2F2F2" w:themeFill="background1" w:themeFillShade="F2"/>
                </w:tcPr>
                <w:p w14:paraId="35EF9693" w14:textId="77777777" w:rsidR="00B276A7" w:rsidRPr="0099363F" w:rsidRDefault="00B276A7" w:rsidP="005D7544">
                  <w:pPr>
                    <w:spacing w:before="60" w:after="6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4739" w:type="dxa"/>
                  <w:shd w:val="clear" w:color="auto" w:fill="F2F2F2" w:themeFill="background1" w:themeFillShade="F2"/>
                </w:tcPr>
                <w:p w14:paraId="4370592C" w14:textId="77777777" w:rsidR="00B276A7" w:rsidRPr="0099363F" w:rsidRDefault="00B276A7" w:rsidP="005D7544">
                  <w:pPr>
                    <w:spacing w:before="60" w:after="6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เกณฑ์การประเมิน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4819C9AC" w14:textId="77777777" w:rsidR="00B276A7" w:rsidRPr="0099363F" w:rsidRDefault="00B276A7" w:rsidP="005D7544">
                  <w:pPr>
                    <w:spacing w:before="60" w:after="6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B276A7" w:rsidRPr="0099363F" w14:paraId="5C9668B8" w14:textId="77777777" w:rsidTr="005D7544">
              <w:tc>
                <w:tcPr>
                  <w:tcW w:w="993" w:type="dxa"/>
                  <w:shd w:val="clear" w:color="auto" w:fill="auto"/>
                </w:tcPr>
                <w:p w14:paraId="4EBC2763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233FDD6E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B3880">
                    <w:rPr>
                      <w:rFonts w:ascii="TH SarabunPSK" w:hAnsi="TH SarabunPSK" w:cs="TH SarabunPSK" w:hint="cs"/>
                      <w:spacing w:val="-12"/>
                      <w:sz w:val="32"/>
                      <w:szCs w:val="32"/>
                      <w:cs/>
                    </w:rPr>
                    <w:t>มีการจัดวางระบบการควบคุมภายในครบทุกส่วนงานย่อย</w:t>
                  </w:r>
                  <w:r w:rsidRPr="00313C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ของส่วนราชการ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313C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โดยปฏิบัติตามมาตรฐานและหลักเกณฑ์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</w:t>
                  </w:r>
                  <w:r w:rsidRPr="00313C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ระทรวงการคลัง และแนวทางที่กระทรวงสาธารณสุขกำหนด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1E7DFB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เท่ากับ</w:t>
                  </w:r>
                </w:p>
                <w:p w14:paraId="00D3E8CB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</w:tr>
            <w:tr w:rsidR="00B276A7" w:rsidRPr="0099363F" w14:paraId="2406E2B0" w14:textId="77777777" w:rsidTr="005D7544">
              <w:tc>
                <w:tcPr>
                  <w:tcW w:w="993" w:type="dxa"/>
                  <w:shd w:val="clear" w:color="auto" w:fill="auto"/>
                </w:tcPr>
                <w:p w14:paraId="113C44CC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5027FEE8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รายงานการประเมินผลการควบคุมภายใน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โดยรายละเอียดในรายงานต่างๆ ต้องมีความเชื่อมโยงเป็นเหตุเป็นผลกัน และมีความครบถ้วนถูกต้อง </w:t>
                  </w: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ได้แก่</w:t>
                  </w:r>
                </w:p>
                <w:p w14:paraId="296AD7FC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1. หนังสือรับรองการประเมินผลการควบคุมภายในระดับหน่วยงานของรัฐ (ปค. 1) </w:t>
                  </w:r>
                </w:p>
                <w:p w14:paraId="02EC9FE3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รายงานการประเมินองค์ประกอบของการควบคุมภายใน (ปค. 4) ทุกระดับ</w:t>
                  </w:r>
                </w:p>
                <w:p w14:paraId="4ABE89ED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363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3. รายงานการประเมินผลการควบคุมภายใน (ปค. 5)</w:t>
                  </w: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ทุกระดับ</w:t>
                  </w:r>
                </w:p>
                <w:p w14:paraId="0ABE275D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 รายงานการสอบทานการประเมินผลการควบคุมภายในของผู้ตรวจสอบภายใน (ปค. 6)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BF8D23C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เท่ากับ</w:t>
                  </w:r>
                </w:p>
                <w:p w14:paraId="53A60B28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</w:tr>
            <w:tr w:rsidR="00B276A7" w:rsidRPr="0099363F" w14:paraId="73BE92D3" w14:textId="77777777" w:rsidTr="005D7544">
              <w:tc>
                <w:tcPr>
                  <w:tcW w:w="993" w:type="dxa"/>
                  <w:shd w:val="clear" w:color="auto" w:fill="auto"/>
                </w:tcPr>
                <w:p w14:paraId="373335A8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429E3EF4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การจัดส่งรายงานการประเมินผลการควบคุมภายในของส่วนงานย่อยทุกระดับให้กับหน่วยงานที่เกี่ยวข้องได้อย่างครบถ้วนถูกต้อง ทันเวลา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BE1F713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เท่ากับ</w:t>
                  </w:r>
                </w:p>
                <w:p w14:paraId="36D064FA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คะแนน</w:t>
                  </w:r>
                </w:p>
              </w:tc>
            </w:tr>
            <w:tr w:rsidR="00B276A7" w:rsidRPr="0099363F" w14:paraId="78D8B79E" w14:textId="77777777" w:rsidTr="005D7544">
              <w:tc>
                <w:tcPr>
                  <w:tcW w:w="993" w:type="dxa"/>
                  <w:shd w:val="clear" w:color="auto" w:fill="auto"/>
                </w:tcPr>
                <w:p w14:paraId="711397D8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095F5C22" w14:textId="77777777" w:rsidR="00B276A7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มีการนำระบบการควบคุมภายในที่ได้ดำเนินการไปสู่</w:t>
                  </w:r>
                  <w:r w:rsidRPr="004233D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การปฏิบัติอย่างครบถ้วนถูกต้อง เพื่อให้การดำเนินงาน</w:t>
                  </w:r>
                  <w:r w:rsidRPr="004233D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มีประสิทธิภาพ ประสิทธิผล บรรลุวัตถุประสงค์ที่กำหนด</w:t>
                  </w:r>
                  <w:r w:rsidRPr="004233D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รวมทั้งประเด็นข้อผิดพลาดจากการดำเนินงาน หรือข้อตรวจพบของผู้มีหน้าที่ในการตรวจสอบลดลงทุกปี</w:t>
                  </w: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7B52897" w14:textId="1DACCDC9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BE2EAB8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เท่ากับ</w:t>
                  </w:r>
                </w:p>
                <w:p w14:paraId="6B5361B8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คะแนน</w:t>
                  </w:r>
                </w:p>
              </w:tc>
            </w:tr>
            <w:tr w:rsidR="00B276A7" w:rsidRPr="0099363F" w14:paraId="5ADF8157" w14:textId="77777777" w:rsidTr="005D7544">
              <w:tc>
                <w:tcPr>
                  <w:tcW w:w="993" w:type="dxa"/>
                  <w:shd w:val="clear" w:color="auto" w:fill="auto"/>
                </w:tcPr>
                <w:p w14:paraId="2D091845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4739" w:type="dxa"/>
                  <w:shd w:val="clear" w:color="auto" w:fill="auto"/>
                </w:tcPr>
                <w:p w14:paraId="50F4C9E2" w14:textId="77777777" w:rsidR="00B276A7" w:rsidRPr="00835685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3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มีการติดตามประเมินผลระบบการควบคุมภายใน อย่างน้อยปีละ 1 ครั้ง </w:t>
                  </w:r>
                </w:p>
                <w:p w14:paraId="59F1D37E" w14:textId="77777777" w:rsidR="00B276A7" w:rsidRPr="0099363F" w:rsidRDefault="00B276A7" w:rsidP="005D7544">
                  <w:pPr>
                    <w:spacing w:after="0" w:line="240" w:lineRule="auto"/>
                    <w:ind w:firstLine="176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3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มีการปรับปรุงพัฒนาระบบการควบคุมภายใน</w:t>
                  </w:r>
                  <w:r w:rsidRPr="008356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83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</w:t>
                  </w:r>
                  <w:r w:rsidRPr="008356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ส่วนงานย่อย</w:t>
                  </w:r>
                  <w:r w:rsidRPr="0083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ให้ครอบคลุมครบถ้วนและเป็นปัจจุบันอยู่เสมอ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D4B744C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เท่ากับ</w:t>
                  </w:r>
                </w:p>
                <w:p w14:paraId="42B95430" w14:textId="77777777" w:rsidR="00B276A7" w:rsidRPr="0099363F" w:rsidRDefault="00B276A7" w:rsidP="005D754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936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คะแนน</w:t>
                  </w:r>
                </w:p>
              </w:tc>
            </w:tr>
          </w:tbl>
          <w:p w14:paraId="4B71C085" w14:textId="77777777" w:rsidR="00B276A7" w:rsidRPr="001B13DD" w:rsidRDefault="00B276A7" w:rsidP="005D7544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93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ค่าคะแนนแต่ละระดับ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 20</w:t>
            </w:r>
          </w:p>
        </w:tc>
      </w:tr>
      <w:tr w:rsidR="00B276A7" w:rsidRPr="001B13DD" w14:paraId="327B1905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A46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5E08" w14:textId="77777777" w:rsidR="00B276A7" w:rsidRPr="00FD7B71" w:rsidRDefault="00B276A7" w:rsidP="005D7544">
            <w:pPr>
              <w:spacing w:before="60"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1. เอกสารหลักฐานประกอบการประเมินเป็นไปตามมาตรฐานและหลักเกณฑ์ปฏิบัติ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การควบคุมภายในสำหรับหน่วยงานของรัฐ</w:t>
            </w: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ที่กระทรวงการคลัง และแนวทาง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ที่กระทรวงสาธารณสุขกำหนด</w:t>
            </w:r>
          </w:p>
          <w:p w14:paraId="7A812122" w14:textId="77777777" w:rsidR="00B276A7" w:rsidRPr="00FD7B71" w:rsidRDefault="00B276A7" w:rsidP="005D7544">
            <w:pPr>
              <w:spacing w:before="60" w:after="0" w:line="240" w:lineRule="auto"/>
              <w:ind w:firstLine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B7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ระเบียบ ข้อบังคับที่เกี่ยวข้อง ได้แก่</w:t>
            </w:r>
          </w:p>
          <w:p w14:paraId="46E11973" w14:textId="77777777" w:rsidR="00B276A7" w:rsidRPr="00FD7B71" w:rsidRDefault="00B276A7" w:rsidP="005D7544">
            <w:pPr>
              <w:spacing w:after="0" w:line="240" w:lineRule="auto"/>
              <w:ind w:firstLine="60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2.1 รัฐธรรมนูญแห่งราชอาณาจักรไทย พ.ศ. 2560 มาตรา 62 วรรคสาม</w:t>
            </w:r>
          </w:p>
          <w:p w14:paraId="449A339C" w14:textId="77777777" w:rsidR="00B276A7" w:rsidRPr="00FD7B71" w:rsidRDefault="00B276A7" w:rsidP="005D7544">
            <w:pPr>
              <w:spacing w:after="0" w:line="240" w:lineRule="auto"/>
              <w:ind w:firstLine="60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2.2 พระราชบัญญัติวินัยการเงินการคลังของรัฐ พ.ศ. 2561 หมวด 4 มาตรา 79</w:t>
            </w:r>
          </w:p>
          <w:p w14:paraId="6ABAB18D" w14:textId="77777777" w:rsidR="00B276A7" w:rsidRPr="00FD7B71" w:rsidRDefault="00B276A7" w:rsidP="005D7544">
            <w:pPr>
              <w:spacing w:after="0" w:line="240" w:lineRule="auto"/>
              <w:ind w:firstLine="601"/>
              <w:contextualSpacing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2.3 หลักเกณฑ์กระทรวงการคลัง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7B71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ว่าด้วยมาตรฐานและหลักเกณฑ์ปฏิบัติการตรวจสอบภายในสำหรับหน่วยงานของรัฐ พ.ศ. 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87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และที่แก้ไขเพิ่มเติม</w:t>
            </w:r>
          </w:p>
          <w:p w14:paraId="173A4BD0" w14:textId="77777777" w:rsidR="00B276A7" w:rsidRPr="001B13DD" w:rsidRDefault="00B276A7" w:rsidP="005D7544">
            <w:pPr>
              <w:spacing w:after="60" w:line="240" w:lineRule="auto"/>
              <w:ind w:firstLine="63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2.4 หลักเกณฑ์กระทรวงการคลัง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ว่าด้วยมาตรฐานและหลักเกณฑ์ปฏิบัติการควบคุมภายในสำหรับหน่วยงานของรัฐ พ.ศ. 2561</w:t>
            </w:r>
          </w:p>
        </w:tc>
      </w:tr>
      <w:tr w:rsidR="00B276A7" w:rsidRPr="001B13DD" w14:paraId="78A9C1A5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9FF8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134"/>
              <w:gridCol w:w="992"/>
              <w:gridCol w:w="850"/>
              <w:gridCol w:w="918"/>
            </w:tblGrid>
            <w:tr w:rsidR="00B276A7" w:rsidRPr="001B13DD" w14:paraId="7F04CCDF" w14:textId="77777777" w:rsidTr="005D7544">
              <w:trPr>
                <w:jc w:val="center"/>
              </w:trPr>
              <w:tc>
                <w:tcPr>
                  <w:tcW w:w="3110" w:type="dxa"/>
                  <w:vMerge w:val="restart"/>
                  <w:vAlign w:val="center"/>
                </w:tcPr>
                <w:p w14:paraId="1CB4CE0E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5F51A435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2760" w:type="dxa"/>
                  <w:gridSpan w:val="3"/>
                  <w:vAlign w:val="center"/>
                </w:tcPr>
                <w:p w14:paraId="5A157D23" w14:textId="77777777" w:rsidR="00B276A7" w:rsidRDefault="00B276A7" w:rsidP="005D7544">
                  <w:pPr>
                    <w:spacing w:before="6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  <w:p w14:paraId="056E9989" w14:textId="77777777" w:rsidR="00B276A7" w:rsidRPr="001B13DD" w:rsidRDefault="00B276A7" w:rsidP="005D7544">
                  <w:pPr>
                    <w:spacing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ในรอบปีงบประมาณ พ.ศ.</w:t>
                  </w:r>
                </w:p>
              </w:tc>
            </w:tr>
            <w:tr w:rsidR="00B276A7" w:rsidRPr="001B13DD" w14:paraId="4880EF05" w14:textId="77777777" w:rsidTr="005D7544">
              <w:trPr>
                <w:jc w:val="center"/>
              </w:trPr>
              <w:tc>
                <w:tcPr>
                  <w:tcW w:w="3110" w:type="dxa"/>
                  <w:vMerge/>
                  <w:vAlign w:val="center"/>
                </w:tcPr>
                <w:p w14:paraId="76347860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5FAF455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77C4BA8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850" w:type="dxa"/>
                  <w:vAlign w:val="center"/>
                </w:tcPr>
                <w:p w14:paraId="166F194A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918" w:type="dxa"/>
                  <w:vAlign w:val="center"/>
                </w:tcPr>
                <w:p w14:paraId="3F29FAA2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B276A7" w:rsidRPr="001B13DD" w14:paraId="1896C3F7" w14:textId="77777777" w:rsidTr="005D7544">
              <w:trPr>
                <w:jc w:val="center"/>
              </w:trPr>
              <w:tc>
                <w:tcPr>
                  <w:tcW w:w="3110" w:type="dxa"/>
                </w:tcPr>
                <w:p w14:paraId="155E6850" w14:textId="77777777" w:rsidR="00B276A7" w:rsidRPr="001B13DD" w:rsidRDefault="00B276A7" w:rsidP="005D7544">
                  <w:pPr>
                    <w:spacing w:before="60" w:after="60" w:line="240" w:lineRule="auto"/>
                    <w:ind w:firstLine="167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ร้อยละของส่วนราชการและ</w:t>
                  </w:r>
                  <w:r w:rsidRPr="00762CFD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หน่วยงานสังกัดกระทรวง</w:t>
                  </w:r>
                  <w:r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ส</w:t>
                  </w:r>
                  <w:r w:rsidRPr="00762CFD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าธารณสุข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ผ่านเกณฑ์การตรวจสอบและ</w:t>
                  </w:r>
                  <w:r w:rsidRPr="00762CFD">
                    <w:rPr>
                      <w:rFonts w:ascii="TH SarabunPSK" w:hAnsi="TH SarabunPSK" w:cs="TH SarabunPSK" w:hint="cs"/>
                      <w:spacing w:val="-2"/>
                      <w:sz w:val="32"/>
                      <w:szCs w:val="32"/>
                      <w:cs/>
                    </w:rPr>
                    <w:t>ประเมินผลระบบการควบคุมภายใน</w:t>
                  </w:r>
                </w:p>
              </w:tc>
              <w:tc>
                <w:tcPr>
                  <w:tcW w:w="1134" w:type="dxa"/>
                </w:tcPr>
                <w:p w14:paraId="61D48234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2" w:type="dxa"/>
                </w:tcPr>
                <w:p w14:paraId="3093E71F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14:paraId="35166F1F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38B1D074" w14:textId="77777777" w:rsidR="00B276A7" w:rsidRPr="001B13DD" w:rsidRDefault="00B276A7" w:rsidP="005D7544">
                  <w:pPr>
                    <w:spacing w:before="60" w:after="6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88.40</w:t>
                  </w:r>
                </w:p>
              </w:tc>
            </w:tr>
          </w:tbl>
          <w:p w14:paraId="6AE89BB1" w14:textId="77777777" w:rsidR="00B276A7" w:rsidRPr="001B13DD" w:rsidRDefault="00B276A7" w:rsidP="005D7544">
            <w:pPr>
              <w:spacing w:before="60" w:after="6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76A7" w:rsidRPr="001B13DD" w14:paraId="6D87CA6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9F5" w14:textId="77777777" w:rsidR="00B276A7" w:rsidRPr="001B13DD" w:rsidRDefault="00B276A7" w:rsidP="005D7544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1F2E8EF4" w14:textId="77777777" w:rsidR="00B276A7" w:rsidRPr="001B13DD" w:rsidRDefault="00B276A7" w:rsidP="005D7544">
            <w:pPr>
              <w:spacing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D87" w14:textId="22FCBF0A" w:rsidR="00B276A7" w:rsidRPr="0020518E" w:rsidRDefault="00B276A7" w:rsidP="0020518E">
            <w:pPr>
              <w:spacing w:before="60"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4A4">
              <w:rPr>
                <w:rFonts w:ascii="TH SarabunPSK" w:hAnsi="TH SarabunPSK" w:cs="TH SarabunPSK"/>
                <w:sz w:val="32"/>
                <w:szCs w:val="32"/>
                <w:cs/>
              </w:rPr>
              <w:t>นางธัญชนก  เสาว</w:t>
            </w:r>
            <w:proofErr w:type="spellStart"/>
            <w:r w:rsidRPr="00E914A4">
              <w:rPr>
                <w:rFonts w:ascii="TH SarabunPSK" w:hAnsi="TH SarabunPSK" w:cs="TH SarabunPSK"/>
                <w:sz w:val="32"/>
                <w:szCs w:val="32"/>
                <w:cs/>
              </w:rPr>
              <w:t>รัจ</w:t>
            </w:r>
            <w:proofErr w:type="spellEnd"/>
            <w:r w:rsidRPr="00E91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914A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นักวิชาการตรวจสอบภายในชำนาญการพิเศษ</w:t>
            </w:r>
          </w:p>
          <w:p w14:paraId="4AD3D2AB" w14:textId="4C0076AB" w:rsidR="00A5301F" w:rsidRPr="0020518E" w:rsidRDefault="00A5301F" w:rsidP="00A5301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01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</w:t>
            </w:r>
            <w:r w:rsidR="002051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รักษาการในตำแหน่งนักวิชาการตรวจสอบภายในเชี่ยวชาญ</w:t>
            </w:r>
          </w:p>
          <w:p w14:paraId="5C605134" w14:textId="2CC3C41C" w:rsidR="00A5301F" w:rsidRPr="0020518E" w:rsidRDefault="00A5301F" w:rsidP="00A5301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20518E"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ปฏิบัติหน้าที่หัวหน้ากลุ่มตรวจสอบภายในระดับกระทรวง</w:t>
            </w:r>
          </w:p>
          <w:p w14:paraId="48C2162A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0 2590 2339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2264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5429</w:t>
            </w:r>
          </w:p>
          <w:p w14:paraId="58D92618" w14:textId="77777777" w:rsidR="00B276A7" w:rsidRDefault="00B276A7" w:rsidP="005D7544">
            <w:pPr>
              <w:spacing w:after="0" w:line="240" w:lineRule="auto"/>
              <w:contextualSpacing/>
              <w:jc w:val="thaiDistribute"/>
              <w:rPr>
                <w:rStyle w:val="a3"/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0 2590 2337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      E-mail : </w:t>
            </w:r>
            <w:hyperlink r:id="rId4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thancha9@hotmail.com</w:t>
              </w:r>
            </w:hyperlink>
          </w:p>
          <w:p w14:paraId="1D974295" w14:textId="77777777" w:rsidR="00B276A7" w:rsidRPr="00A815FE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  <w:p w14:paraId="4EE21C21" w14:textId="77777777" w:rsidR="00B276A7" w:rsidRPr="000B6A67" w:rsidRDefault="00B276A7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5DFB33" w14:textId="77777777" w:rsidR="00B276A7" w:rsidRPr="000B6A67" w:rsidRDefault="00B276A7" w:rsidP="005D7544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นางสาว</w:t>
            </w:r>
            <w:proofErr w:type="spellStart"/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กัล</w:t>
            </w:r>
            <w:proofErr w:type="spellEnd"/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ลิดา  แสงปรีชา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</w:t>
            </w:r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ตำแหน่ง นักวิชาการตรวจสอบภายในชำนาญการ</w:t>
            </w:r>
            <w:r w:rsidRPr="000B6A6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พิเศษ</w:t>
            </w:r>
          </w:p>
          <w:p w14:paraId="577AABDE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0 2590 2341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09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5857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5528</w:t>
            </w:r>
          </w:p>
          <w:p w14:paraId="18204369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0 2590 2337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      E-mail : </w:t>
            </w:r>
            <w:hyperlink r:id="rId5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pedgrab2014@gmail.com</w:t>
              </w:r>
            </w:hyperlink>
          </w:p>
          <w:p w14:paraId="28C6CBDE" w14:textId="77777777" w:rsidR="00B276A7" w:rsidRPr="00A815FE" w:rsidRDefault="00B276A7" w:rsidP="005D7544">
            <w:pPr>
              <w:spacing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</w:tc>
      </w:tr>
      <w:tr w:rsidR="00B276A7" w:rsidRPr="001B13DD" w14:paraId="1AEDCBD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710" w14:textId="77777777" w:rsidR="00B276A7" w:rsidRPr="001B13DD" w:rsidRDefault="00B276A7" w:rsidP="005D7544">
            <w:pPr>
              <w:spacing w:before="6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และจัดทำข้อมูล</w:t>
            </w:r>
          </w:p>
          <w:p w14:paraId="7D2642F9" w14:textId="77777777" w:rsidR="00B276A7" w:rsidRPr="001B13DD" w:rsidRDefault="00B276A7" w:rsidP="005D7544">
            <w:pPr>
              <w:spacing w:after="6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335" w14:textId="77777777" w:rsidR="00B276A7" w:rsidRPr="0099363F" w:rsidRDefault="00B276A7" w:rsidP="005D7544">
            <w:pPr>
              <w:spacing w:before="60"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นางณัฐณิชา  กล</w:t>
            </w:r>
            <w:proofErr w:type="spellStart"/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ัม</w:t>
            </w:r>
            <w:proofErr w:type="spellEnd"/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พสุต    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</w:t>
            </w:r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ตำแหน่ง นักวิชาการตรวจสอบภายในชำนาญการพิเศษ</w:t>
            </w:r>
          </w:p>
          <w:p w14:paraId="308D4FB2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0 2590 2341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>08 8091 4748</w:t>
            </w:r>
          </w:p>
          <w:p w14:paraId="38373888" w14:textId="77777777" w:rsidR="00B276A7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0 2590 2337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      E-mail : </w:t>
            </w:r>
            <w:hyperlink r:id="rId6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nkalumpasut@gmail.com</w:t>
              </w:r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3</w:t>
              </w:r>
            </w:hyperlink>
          </w:p>
          <w:p w14:paraId="355BC37A" w14:textId="6D4738F7" w:rsidR="00B276A7" w:rsidRPr="0020518E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  <w:p w14:paraId="5AA1107B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นายวรพจน์  จันทร์วงษ์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นักวิชาการตรวจสอบภายใน</w:t>
            </w:r>
          </w:p>
          <w:p w14:paraId="70023837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 0 2590 23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โทรศัพท์มือถือ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09 1566 6547</w:t>
            </w:r>
          </w:p>
          <w:p w14:paraId="203387A6" w14:textId="77777777" w:rsidR="00B276A7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 0 2590 2337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7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Worapodc5@outlook.com</w:t>
              </w:r>
            </w:hyperlink>
          </w:p>
          <w:p w14:paraId="73E7B3E8" w14:textId="77777777" w:rsidR="00B276A7" w:rsidRPr="00A815FE" w:rsidRDefault="00B276A7" w:rsidP="005D7544">
            <w:pPr>
              <w:spacing w:after="6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</w:tc>
      </w:tr>
      <w:tr w:rsidR="00B276A7" w:rsidRPr="001B13DD" w14:paraId="09022D7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513" w14:textId="77777777" w:rsidR="00B276A7" w:rsidRPr="001B13DD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B42" w14:textId="07EF9DB8" w:rsidR="00A5301F" w:rsidRPr="0020518E" w:rsidRDefault="00B276A7" w:rsidP="0020518E">
            <w:pPr>
              <w:spacing w:before="60"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4A4">
              <w:rPr>
                <w:rFonts w:ascii="TH SarabunPSK" w:hAnsi="TH SarabunPSK" w:cs="TH SarabunPSK"/>
                <w:sz w:val="32"/>
                <w:szCs w:val="32"/>
                <w:cs/>
              </w:rPr>
              <w:t>นางธัญชนก  เสาว</w:t>
            </w:r>
            <w:proofErr w:type="spellStart"/>
            <w:r w:rsidRPr="00E914A4">
              <w:rPr>
                <w:rFonts w:ascii="TH SarabunPSK" w:hAnsi="TH SarabunPSK" w:cs="TH SarabunPSK"/>
                <w:sz w:val="32"/>
                <w:szCs w:val="32"/>
                <w:cs/>
              </w:rPr>
              <w:t>รัจ</w:t>
            </w:r>
            <w:proofErr w:type="spellEnd"/>
            <w:r w:rsidRPr="00E91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914A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นักวิชาการตรวจสอบภายในชำนาญการพิเศษ</w:t>
            </w:r>
          </w:p>
          <w:p w14:paraId="7D4E0E28" w14:textId="1379BA1A" w:rsidR="00A5301F" w:rsidRPr="0020518E" w:rsidRDefault="00A5301F" w:rsidP="00A5301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01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</w:t>
            </w:r>
            <w:r w:rsidR="002051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รักษาการในตำแหน่งนักวิชาการตรวจสอบภายในเชี่ยวชาญ</w:t>
            </w:r>
          </w:p>
          <w:p w14:paraId="3B7CA609" w14:textId="5AE17A09" w:rsidR="00B276A7" w:rsidRPr="0020518E" w:rsidRDefault="00A5301F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 w:hint="cs"/>
                <w:strike/>
                <w:sz w:val="32"/>
                <w:szCs w:val="32"/>
              </w:rPr>
            </w:pPr>
            <w:r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20518E"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0518E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ปฏิบัติหน้าที่หัวหน้ากลุ่มตรวจสอบภายในระดับกระทรวง</w:t>
            </w:r>
          </w:p>
          <w:p w14:paraId="37FA87DA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0 2590 2339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2264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5429</w:t>
            </w:r>
          </w:p>
          <w:p w14:paraId="213A9535" w14:textId="77777777" w:rsidR="00B276A7" w:rsidRDefault="00B276A7" w:rsidP="005D7544">
            <w:pPr>
              <w:spacing w:after="0" w:line="240" w:lineRule="auto"/>
              <w:contextualSpacing/>
              <w:jc w:val="thaiDistribute"/>
              <w:rPr>
                <w:rStyle w:val="a3"/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0 2590 2337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      E-mail : </w:t>
            </w:r>
            <w:hyperlink r:id="rId8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thancha9@hotmail.com</w:t>
              </w:r>
            </w:hyperlink>
          </w:p>
          <w:p w14:paraId="5F7AD204" w14:textId="77777777" w:rsidR="00B276A7" w:rsidRPr="00A815FE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  <w:p w14:paraId="05D7D366" w14:textId="77777777" w:rsidR="00B276A7" w:rsidRPr="008166DC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D5B1C4" w14:textId="77777777" w:rsidR="00B276A7" w:rsidRPr="000B6A67" w:rsidRDefault="00B276A7" w:rsidP="005D7544">
            <w:pPr>
              <w:spacing w:before="60" w:after="0" w:line="240" w:lineRule="auto"/>
              <w:contextualSpacing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นางสาว</w:t>
            </w:r>
            <w:proofErr w:type="spellStart"/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กัล</w:t>
            </w:r>
            <w:proofErr w:type="spellEnd"/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ลิดา  แสงปรีชา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</w:t>
            </w:r>
            <w:r w:rsidRPr="000B6A6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ตำแหน่ง นักวิชาการตรวจสอบภายในชำนาญการ</w:t>
            </w:r>
            <w:r w:rsidRPr="000B6A6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พิเศษ</w:t>
            </w:r>
          </w:p>
          <w:p w14:paraId="78119181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0 2590 2341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09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5857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5528</w:t>
            </w:r>
          </w:p>
          <w:p w14:paraId="5507F1E1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0 2590 2337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      E-mail : </w:t>
            </w:r>
            <w:hyperlink r:id="rId9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pedgrab2014@gmail.com</w:t>
              </w:r>
            </w:hyperlink>
          </w:p>
          <w:p w14:paraId="2CD733DC" w14:textId="77777777" w:rsidR="00B276A7" w:rsidRPr="00A815FE" w:rsidRDefault="00B276A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  <w:p w14:paraId="56ED40B5" w14:textId="77777777" w:rsidR="00B276A7" w:rsidRPr="0099363F" w:rsidRDefault="00B276A7" w:rsidP="005D7544">
            <w:pPr>
              <w:spacing w:before="60"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นางณัฐณิชา  กล</w:t>
            </w:r>
            <w:proofErr w:type="spellStart"/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ัม</w:t>
            </w:r>
            <w:proofErr w:type="spellEnd"/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พสุต    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</w:t>
            </w:r>
            <w:r w:rsidRPr="009936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ตำแหน่ง นักวิชาการตรวจสอบภายในชำนาญการพิเศษ</w:t>
            </w:r>
          </w:p>
          <w:p w14:paraId="66D84C06" w14:textId="77777777" w:rsidR="00B276A7" w:rsidRPr="0099363F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0 2590 2341  </w:t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 :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>08 8091 4748</w:t>
            </w:r>
          </w:p>
          <w:p w14:paraId="12E96E14" w14:textId="77777777" w:rsidR="00B276A7" w:rsidRDefault="00B276A7" w:rsidP="005D754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0 2590 2337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93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9363F">
              <w:rPr>
                <w:rFonts w:ascii="TH SarabunPSK" w:hAnsi="TH SarabunPSK" w:cs="TH SarabunPSK"/>
                <w:sz w:val="32"/>
                <w:szCs w:val="32"/>
              </w:rPr>
              <w:t xml:space="preserve">       E-mail : </w:t>
            </w:r>
            <w:hyperlink r:id="rId10" w:history="1"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nkalumpasut@gmail.com</w:t>
              </w:r>
              <w:r w:rsidRPr="00B276A7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3</w:t>
              </w:r>
            </w:hyperlink>
          </w:p>
          <w:p w14:paraId="2030BE53" w14:textId="77777777" w:rsidR="00B276A7" w:rsidRPr="00A815FE" w:rsidRDefault="00B276A7" w:rsidP="005D7544">
            <w:pPr>
              <w:spacing w:after="6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81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กลุ่มตรวจสอบภายในระดับกระทรวง สำนักงานปลัดกระทรวงสาธารณสุข</w:t>
            </w:r>
          </w:p>
        </w:tc>
      </w:tr>
    </w:tbl>
    <w:p w14:paraId="60FF3870" w14:textId="77777777" w:rsidR="000C790D" w:rsidRPr="00B276A7" w:rsidRDefault="000C790D"/>
    <w:sectPr w:rsidR="000C790D" w:rsidRPr="00B276A7" w:rsidSect="00B276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A7"/>
    <w:rsid w:val="000C790D"/>
    <w:rsid w:val="0020518E"/>
    <w:rsid w:val="005762DA"/>
    <w:rsid w:val="00A5301F"/>
    <w:rsid w:val="00B2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FBBE"/>
  <w15:chartTrackingRefBased/>
  <w15:docId w15:val="{0131E435-5034-405C-8100-DE99BF3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cha9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rapodc5@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alumpasut@gmail.com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dgrab2014@gmail.com" TargetMode="External"/><Relationship Id="rId10" Type="http://schemas.openxmlformats.org/officeDocument/2006/relationships/hyperlink" Target="mailto:nkalumpasut@gmail.com3" TargetMode="External"/><Relationship Id="rId4" Type="http://schemas.openxmlformats.org/officeDocument/2006/relationships/hyperlink" Target="mailto:thancha9@hotmail.com" TargetMode="External"/><Relationship Id="rId9" Type="http://schemas.openxmlformats.org/officeDocument/2006/relationships/hyperlink" Target="mailto:pedgrab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2023-02-17T06:23:00Z</dcterms:created>
  <dcterms:modified xsi:type="dcterms:W3CDTF">2023-02-17T06:23:00Z</dcterms:modified>
</cp:coreProperties>
</file>