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8052"/>
      </w:tblGrid>
      <w:tr w:rsidR="00CD2384" w:rsidRPr="00C028BE" w14:paraId="050C042C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CD8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685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ด้านบุคลากรเป็นเลิศ (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People Excellence)</w:t>
            </w:r>
          </w:p>
        </w:tc>
      </w:tr>
      <w:tr w:rsidR="00CD2384" w:rsidRPr="00C028BE" w14:paraId="736EE04C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B605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B3D6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10. 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การพัฒนาระบบบริหารจัดการกำลังคนด้านสุขภาพ</w:t>
            </w:r>
          </w:p>
        </w:tc>
      </w:tr>
      <w:tr w:rsidR="00CD2384" w:rsidRPr="00C028BE" w14:paraId="0CF4AEDB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F5A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7B1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โครงการบริหารจัดการกำลังคนด้านสุขภาพ</w:t>
            </w:r>
          </w:p>
        </w:tc>
      </w:tr>
      <w:tr w:rsidR="00CD2384" w:rsidRPr="00C028BE" w14:paraId="1AF1A20D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AF6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Pr="00C028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A12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เขตสุขภาพ</w:t>
            </w:r>
          </w:p>
        </w:tc>
      </w:tr>
      <w:tr w:rsidR="00CD2384" w:rsidRPr="00C028BE" w14:paraId="582F756E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9A93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8AE" w14:textId="3B380372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B61A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ร้อยละของเขตสุขภาพที่มีการบริหารจัดการกำลังคนที่มีประสิทธิภาพ</w:t>
            </w:r>
          </w:p>
        </w:tc>
      </w:tr>
      <w:tr w:rsidR="00CD2384" w:rsidRPr="00C028BE" w14:paraId="4D7C625E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BF9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9F38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028BE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 xml:space="preserve">   1. </w:t>
            </w:r>
            <w:r w:rsidRPr="00C028BE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เขตสุขภาพ (</w:t>
            </w:r>
            <w:r w:rsidRPr="00C028BE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Regional Health)</w:t>
            </w:r>
            <w:r w:rsidRPr="00C028BE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028BE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หมายถึง ระบบการบริหารงานส่วนกลางในภูมิภาค</w:t>
            </w:r>
            <w:r w:rsidRPr="00C028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เพื่อให้</w:t>
            </w:r>
            <w:r w:rsidRPr="00C028BE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Pr="00C028BE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การบริหารจัดการบริการสุขภาพแบบบูรณาการภายในเขตสุขภาพ โดยมีเป้าหมายลดอัตราป่วย อัตราตายของประชาชนและให้ประชาชนสามารถเข้าถึงการบริการในทุกระดับอย่างเท่าเทียมและเป็นธรรม โดยมีนโยบายการกระจายอำนาจในการบริหารจัดการลงไปในระดับพื้นที่ แบ่งออกเป็น </w:t>
            </w:r>
            <w:r w:rsidRPr="00C028BE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12</w:t>
            </w:r>
            <w:r w:rsidRPr="00C028BE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เขตสุขภาพ ประกอบด้วยจังหวัดที่อยู่ในความรับผิดชอบ ดังนี้</w:t>
            </w:r>
          </w:p>
          <w:tbl>
            <w:tblPr>
              <w:tblW w:w="78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709"/>
              <w:gridCol w:w="6351"/>
            </w:tblGrid>
            <w:tr w:rsidR="00CD2384" w:rsidRPr="00C028BE" w14:paraId="591F6555" w14:textId="77777777" w:rsidTr="005D7544">
              <w:trPr>
                <w:trHeight w:val="20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41781749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เขตสุขภาพ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37223399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จำนวนจังหวัด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36223386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จังหวัด</w:t>
                  </w:r>
                </w:p>
              </w:tc>
            </w:tr>
            <w:tr w:rsidR="00CD2384" w:rsidRPr="00C028BE" w14:paraId="5EB60B93" w14:textId="77777777" w:rsidTr="005D7544">
              <w:trPr>
                <w:trHeight w:val="83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247F5CED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451CAAEB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8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77D5C366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เชียงราย เชียงใหม่ น่าน พะเยา แพร่ แม่ฮ่องสอน ลำปาง ลำพูน</w:t>
                  </w:r>
                </w:p>
              </w:tc>
            </w:tr>
            <w:tr w:rsidR="00CD2384" w:rsidRPr="00C028BE" w14:paraId="712350F0" w14:textId="77777777" w:rsidTr="005D7544">
              <w:trPr>
                <w:trHeight w:val="55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8E6F96C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1FFB50BE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7555ED2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ตาก พิษณุโลก เพชรบูรณ์ สุโขทัย อุตรดิตถ์</w:t>
                  </w:r>
                </w:p>
              </w:tc>
            </w:tr>
            <w:tr w:rsidR="00CD2384" w:rsidRPr="00C028BE" w14:paraId="53EFF46A" w14:textId="77777777" w:rsidTr="005D7544">
              <w:trPr>
                <w:trHeight w:val="20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72E4FF4B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5622E70B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14066225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กำแพงเพชร  พิจิตร นครสวรรค์ อุทัยธานี</w:t>
                  </w:r>
                  <w:r w:rsidRPr="00C028B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ชัยนาท</w:t>
                  </w:r>
                </w:p>
              </w:tc>
            </w:tr>
            <w:tr w:rsidR="00CD2384" w:rsidRPr="00C028BE" w14:paraId="42DFB3FA" w14:textId="77777777" w:rsidTr="005D7544">
              <w:trPr>
                <w:trHeight w:val="55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37807195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55922A42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636C0A9A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นนทบุรี ปทุมธานี พระนครศรีอยุธยา ลพบุรี สระบุรี สิงห์บุรี อ่างทอง</w:t>
                  </w:r>
                  <w:r w:rsidRPr="00C028B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นครนายก</w:t>
                  </w:r>
                </w:p>
              </w:tc>
            </w:tr>
            <w:tr w:rsidR="00CD2384" w:rsidRPr="00C028BE" w14:paraId="62C8E805" w14:textId="77777777" w:rsidTr="005D7544">
              <w:trPr>
                <w:trHeight w:val="20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1B08453B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27549FE2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8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74866476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pacing w:val="-10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pacing w:val="-10"/>
                      <w:sz w:val="28"/>
                      <w:cs/>
                    </w:rPr>
                    <w:t>กาญจนบุรี นครปฐม เพชรบุรี ประจวบคีรีขันธ์ ราชบุรี สมุทรสงคราม สมุทรสาคร สุพรรณบุรี</w:t>
                  </w:r>
                </w:p>
              </w:tc>
            </w:tr>
            <w:tr w:rsidR="00CD2384" w:rsidRPr="00C028BE" w14:paraId="6FB4FAAA" w14:textId="77777777" w:rsidTr="005D7544">
              <w:trPr>
                <w:trHeight w:val="20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5079EA0C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7014AD37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64461588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จันทบุรี ฉะเชิงเทรา ชลบุรี ตราด ปราจีนบุรี ระยอง สระแก้ว สมุทรปราการ</w:t>
                  </w:r>
                </w:p>
              </w:tc>
            </w:tr>
            <w:tr w:rsidR="00CD2384" w:rsidRPr="00C028BE" w14:paraId="2A0F06F3" w14:textId="77777777" w:rsidTr="005D7544">
              <w:trPr>
                <w:trHeight w:val="20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D013A0E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31CECF4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7BAF328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กาฬสินธุ์ ขอนแก่น มหาสารคาม ร้อยเอ็ด</w:t>
                  </w:r>
                </w:p>
              </w:tc>
            </w:tr>
            <w:tr w:rsidR="00CD2384" w:rsidRPr="00C028BE" w14:paraId="50BD5363" w14:textId="77777777" w:rsidTr="005D7544">
              <w:trPr>
                <w:trHeight w:val="20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1D8A5257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5E85956E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45C27989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นครพนม บึงกาฬ เลย สกลนคร หนองคาย หนองบัวลำภู อุดรธานี</w:t>
                  </w:r>
                </w:p>
              </w:tc>
            </w:tr>
            <w:tr w:rsidR="00CD2384" w:rsidRPr="00C028BE" w14:paraId="5D3C9B30" w14:textId="77777777" w:rsidTr="005D7544">
              <w:trPr>
                <w:trHeight w:val="20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A34D5E9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27FEF010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7A4C53ED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ชัยภูมิ นครราชสีมา บุรีรัมย์ สุรินทร์</w:t>
                  </w:r>
                </w:p>
              </w:tc>
            </w:tr>
            <w:tr w:rsidR="00CD2384" w:rsidRPr="00C028BE" w14:paraId="5ED902F8" w14:textId="77777777" w:rsidTr="005D7544">
              <w:trPr>
                <w:trHeight w:val="55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791A7672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73EF6D8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159060A9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ยโสธร ศรีสะเกษ อุบลราชธานี อำนาจเจริญ</w:t>
                  </w:r>
                  <w:r w:rsidRPr="00C028B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มุกดาหาร</w:t>
                  </w:r>
                </w:p>
              </w:tc>
            </w:tr>
            <w:tr w:rsidR="00CD2384" w:rsidRPr="00C028BE" w14:paraId="3D47FF21" w14:textId="77777777" w:rsidTr="005D7544">
              <w:trPr>
                <w:trHeight w:val="55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4653BA30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151A91F7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375E71FE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กระบี่ ชุมพร นครศรีธรรมราช พังงา ภูเก็ต ระนอง สุราษฎร์ธานี  </w:t>
                  </w:r>
                </w:p>
              </w:tc>
            </w:tr>
            <w:tr w:rsidR="00CD2384" w:rsidRPr="00C028BE" w14:paraId="0BDBBCDC" w14:textId="77777777" w:rsidTr="005D7544">
              <w:trPr>
                <w:trHeight w:val="55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E13775F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1BD73DF2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6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2B703CDD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นราธิวาส ปัตตานี ยะลา สงขลา สตูล</w:t>
                  </w:r>
                  <w:r w:rsidRPr="00C028B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พัทลุง ตรัง</w:t>
                  </w:r>
                </w:p>
              </w:tc>
            </w:tr>
          </w:tbl>
          <w:p w14:paraId="07E8FDD8" w14:textId="77777777" w:rsidR="00CD2384" w:rsidRPr="00C028BE" w:rsidRDefault="00CD2384" w:rsidP="005D7544">
            <w:pPr>
              <w:spacing w:after="0" w:line="240" w:lineRule="auto"/>
              <w:ind w:firstLine="18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28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C028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ตำแหน่งว่าง</w:t>
            </w:r>
            <w:r w:rsidRPr="00C028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หมายถึง ตำแหน่งที่ไม่มีผู้ครองตำแหน่ง ประเภทข้าราชการและพนักงานราชการทุกสายงาน โดยไม่เกินกรอบอัตรากำลังที่กำหนด </w:t>
            </w:r>
          </w:p>
          <w:p w14:paraId="105F0A9C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28B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C028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C028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ตำแหน่งว่างเป้าหมาย</w:t>
            </w:r>
            <w:r w:rsidRPr="00C028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หมายถึง ตำแหน่งว่างประเภทข้าราชการและพนักงานราชการ </w:t>
            </w:r>
            <w:r w:rsidRPr="00C028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ณ วันที่ </w:t>
            </w:r>
            <w:r w:rsidRPr="00C028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C028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ต.ค. </w:t>
            </w:r>
            <w:r w:rsidRPr="00C028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65</w:t>
            </w:r>
            <w:r w:rsidRPr="00C028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ตามเงื่อนไข ที่ สป.สธ. กำหนดให้เขตสุขภาพ จังหวัด หน่วยงานดำเนินการบริหารจัดการให้เป็นไปตามเป้าหมายที่กำหนด เช่น ตำแหน่งว่างและตำแหน่งว่างที่มีเงื่อนไขการกันตำแหน่ง ได้แก่ บรรจุกลับ บรรจุผู้ได้รับคัดเลือก บรรจุผู้สอบแข่งขัน ยุบรวม/ปรับปรุง การรับเลื่อน/รับย้ายจากเขตสุขภาพอื่น ฯลฯ </w:t>
            </w:r>
            <w:r w:rsidRPr="00C028BE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โดยไม่รวมตำแหน่งว่างระหว่างปี</w:t>
            </w:r>
            <w:r w:rsidRPr="00C028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เช่น เสียชีวิต ลาออก ตำแหน่งว่างจากการโอนไปส่วนราชการอื่น ตำแหน่งว่างจากการย้าย/การเลื่อน ไปเขตสุขภาพอื่น หรือที่กำหนดอัตราตั้งใหม่ ฯลฯ</w:t>
            </w:r>
            <w:r w:rsidRPr="00C028B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926AC8F" w14:textId="77777777" w:rsidR="00CD2384" w:rsidRPr="00C028BE" w:rsidRDefault="00CD2384" w:rsidP="005D7544">
            <w:pPr>
              <w:spacing w:after="0" w:line="240" w:lineRule="auto"/>
              <w:ind w:firstLine="18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28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C028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C028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การบริหารจัดการกำลังคนที่มีประสิทธิภาพ </w:t>
            </w:r>
            <w:r w:rsidRPr="00C028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หมายถึง การดำเนินงานด้านบริหารทรัพยากรบุคคล เพื่อให้มีสัดส่วนประเภทกำลังคนและการกระจายตัวอย่างเหมาะสม สอดคล้องกับแผนปฏิรูปประเทศ แผนปฏิรูปกำลังคนและภารกิจบริการสุขภาพของกระทรวงสาธารณสุข เพื่อตอบสนองต่อนโยบายยุทธศาสตร์และเป้าหมายขององค์กร โดยในปีงบประมาณ พ.ศ. 2566 โดยมุ่งเน้นการขับเคลื่อนเป้าหมายการดำเนินการบริหารตำแหน่งว่างของหน่วยงานตามแนวทางการใช้กำลังคนที่คณะกรรมการกำหนดเป้าหมายและนโยบายกำลังคนภาครัฐ (คปร.) กำหนด และให้ส่วนราชการและหน่วยงานของรัฐเร่งรัดการบริหารอัตราว่างให้แล้วเสร็จภายใน 1 ปี ตามมติ ครม. เรื่อง รายงานสรุปภาพรวมการบริหารกำลังคนของส่วนราชการในฝ่ายพลเรือนและแนวโน้มค่าใช่จ่ายด้านบุคลากรภาครัฐ เมื่อวันที่ 28 มิถุนายน 2565</w:t>
            </w:r>
          </w:p>
          <w:p w14:paraId="4BB6B208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ประกอบด้วยประเด็นการดำเนินการ ดังนี้</w:t>
            </w:r>
          </w:p>
          <w:p w14:paraId="3AD8ACB5" w14:textId="77777777" w:rsidR="00CD2384" w:rsidRPr="00C028BE" w:rsidRDefault="00CD2384" w:rsidP="005D7544">
            <w:pPr>
              <w:spacing w:after="0" w:line="240" w:lineRule="auto"/>
              <w:ind w:firstLine="488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มีแผนบริหารตำแหน่งว่างเป้าหมาย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มีการกำหนดวิธีการ/กระบวนการ/ขั้นตอนการบริหารจัดการตำแหน่งว่างของหน่วยงาน เพื่อให้สามารถสรรหาบุคลากรมาดำรงตำแหน่งได้ตามเป้าหมายที่กำหนด เช่น การคัดเลือกบรรจุ การเรียกตัวผู้สอบแข่งขัน การรับย้าย/รับโอน/บรรจุกลับ การแต่งตั้งให้ดำรงตำแหน่งที่สูงขึ้น การยุบรวม และการกำหนดเป็นสายงานที่มีความจำเป็น ตามหลักเกณฑ์และเงื่อนไขการเปลี่ยนชื่อตำแหน่งในสายงาน (ตำแหน่งในสายงานแพทย์และสายงานที่เกี่ยวข้องกับงานบริการทางการแพทย์ ว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11/2562)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และการเร่งรัดให้หน่วยงานดำเนินการสรรหาและเลือกสรรตำแหน่งว่างพนักงานราชการ</w:t>
            </w:r>
          </w:p>
          <w:p w14:paraId="25666064" w14:textId="77777777" w:rsidR="00CD2384" w:rsidRPr="00C028BE" w:rsidRDefault="00CD2384" w:rsidP="005D7544">
            <w:pPr>
              <w:spacing w:after="0" w:line="240" w:lineRule="auto"/>
              <w:ind w:firstLine="488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มีการดำเนินการตามแผน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การดำเนินการตามข้อ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แผนบริหารตำแหน่งว่างเป้าหมาย โดยการคัดเลือกบรรจุ การเรียกตัวผู้สอบแข่งขัน การรับย้าย/รับโอน/บรรจุกลับ การแต่งตั้งให้ดำรงตำแหน่งที่สูงขึ้น การยุบรวม และการกำหนดเป็นสายงานที่มีความจำเป็น ตามหลักเกณฑ์และเงื่อนไขที่ ก.พ. กำหนด หรือระเบียบ/ข้อบังคับอื่นๆ ที่เกี่ยวข้อง เพื่อให้สามารถสรรหาบุคคลมาดำรงตำแหน่งได้ตามเป้าหมายที่กำหนดและความต้องการกำลังคนของ สป.สธ./กระทรวง และบันทึกคำสั่ง/ข้อมูลลงในระบบสารสนเทศเพื่อการบริหารจัดการบุคลากรสาธารณสุข (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HROPS)   </w:t>
            </w:r>
          </w:p>
          <w:p w14:paraId="638C9E7D" w14:textId="77777777" w:rsidR="00CD2384" w:rsidRPr="00C028BE" w:rsidRDefault="00CD2384" w:rsidP="005D7544">
            <w:pPr>
              <w:spacing w:after="0" w:line="240" w:lineRule="auto"/>
              <w:ind w:firstLine="488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มีการรายงานผลการดำเนินการตามแผน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มีการรายงานความก้าวหน้าผลการดำเนินการตามแผนบริหารตำแหน่งว่างเป้าหมาย รายไตรมาส ภายในกำหนด </w:t>
            </w:r>
          </w:p>
          <w:p w14:paraId="24A90A29" w14:textId="77777777" w:rsidR="00CD2384" w:rsidRPr="00C028BE" w:rsidRDefault="00CD2384" w:rsidP="005D7544">
            <w:pPr>
              <w:spacing w:after="0" w:line="240" w:lineRule="auto"/>
              <w:ind w:firstLine="46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4.4 </w:t>
            </w:r>
            <w:r w:rsidRPr="00C028B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ตำแหน่งว่างลดลงตามเป้าหมายที่กำหนด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ตำแหน่งว่างของบุคลากรประเภทข้าราชการและพนักงานราชการ ณ วันที่รายงานผล เมื่อเทียบกับจำนวนตำแหน่งทั้งหมดของข้าราชการและพนักงานราชการที่มีอยู่ ณ วันที่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คงเหลือไม่เกินเกณฑ์ที่กำหนด</w:t>
            </w:r>
          </w:p>
          <w:p w14:paraId="03F79E31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2384" w:rsidRPr="00C028BE" w14:paraId="1A54D260" w14:textId="77777777" w:rsidTr="005D7544">
        <w:trPr>
          <w:trHeight w:val="311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C34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CD2384" w:rsidRPr="00C028BE" w14:paraId="456AF588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79861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D91A3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D8F03C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84F55B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C56972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CD2384" w:rsidRPr="00C028BE" w14:paraId="0988C7AB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5A484F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ตำแหน่งว่าง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คงเหลือไม่เกิน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  <w:p w14:paraId="2994D9BD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(≥</w:t>
                  </w:r>
                  <w:r w:rsidRPr="00C028BE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เขตสุขภาพผ่านเกณฑ์)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1F5BC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ตำแหน่งว่าง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คงเหลือไม่เกิน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  <w:p w14:paraId="04ED117B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(≥</w:t>
                  </w:r>
                  <w:r w:rsidRPr="00C028BE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11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เขตสุขภาพผ่านเกณฑ์)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C4498B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ตำแหน่งว่าง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คงเหลือไม่เกิน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  <w:p w14:paraId="26461345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เขตสุขภาพผ่านเกณฑ์ )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5DF343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ตำแหน่งว่าง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คงเหลือไม่เกิน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</w:p>
                <w:p w14:paraId="544A5031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(≥</w:t>
                  </w:r>
                  <w:r w:rsidRPr="00C028BE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เขตสุขภาพผ่านเกณฑ์)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F3557F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ตำแหน่งว่าง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คงเหลือไม่เกิน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</w:p>
                <w:p w14:paraId="2F23BFFB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(≥</w:t>
                  </w:r>
                  <w:r w:rsidRPr="00C028BE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เขตสุขภาพผ่านเกณฑ์)</w:t>
                  </w:r>
                </w:p>
              </w:tc>
            </w:tr>
          </w:tbl>
          <w:p w14:paraId="5F60A989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CD2384" w:rsidRPr="00C028BE" w14:paraId="00744B9D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6C0A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9A30" w14:textId="77777777" w:rsidR="00CD2384" w:rsidRPr="00C028BE" w:rsidRDefault="00CD2384" w:rsidP="005D7544">
            <w:pPr>
              <w:tabs>
                <w:tab w:val="left" w:pos="204"/>
                <w:tab w:val="left" w:pos="346"/>
              </w:tabs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1. </w:t>
            </w:r>
            <w:r w:rsidRPr="00C028B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</w:t>
            </w:r>
            <w:r w:rsidRPr="00C028BE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en-GB"/>
              </w:rPr>
              <w:t>เพิ่มประสิทธิภาพการบริหารจัดการกำลังคนด้านสุขภาพ</w:t>
            </w:r>
            <w:r w:rsidRPr="00C028B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val="en-GB"/>
              </w:rPr>
              <w:t xml:space="preserve"> </w:t>
            </w:r>
            <w:r w:rsidRPr="00C028BE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en-GB"/>
              </w:rPr>
              <w:t>สร้างความเข้มแข็งของระบบสุขภาพ</w:t>
            </w:r>
          </w:p>
          <w:p w14:paraId="1D602C7C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เพื่อให้มีบุคลากรเพียงพอต่อการยกระดับคุณภาพและมาตรฐานบริการสุขภาพ</w:t>
            </w:r>
          </w:p>
          <w:p w14:paraId="0D974D11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3.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เพื่อให้การดำเนินงานเป็นไปตามมติ ครม.</w:t>
            </w:r>
          </w:p>
        </w:tc>
      </w:tr>
      <w:tr w:rsidR="00CD2384" w:rsidRPr="00C028BE" w14:paraId="6CC51DA9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6FA0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F957" w14:textId="77777777" w:rsidR="00CD2384" w:rsidRPr="00C028BE" w:rsidRDefault="00CD2384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1. บุคลากรสาธารณสุขประเภทข้าราชการและพนักงานราชการ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br/>
            </w:r>
            <w:r w:rsidRPr="00C028BE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GB"/>
              </w:rPr>
              <w:t>2. เขตสุขภาพ และหน่วยงานในสังกัดเขตสุขภาพ (สสจ. รพศ. รพท. รพช. สสอ. รพ.สต.และ สอ.น.)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</w:p>
        </w:tc>
      </w:tr>
      <w:tr w:rsidR="00CD2384" w:rsidRPr="00C028BE" w14:paraId="68952CFE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48B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046" w14:textId="77777777" w:rsidR="00CD2384" w:rsidRPr="00C028BE" w:rsidRDefault="00CD2384" w:rsidP="005D7544">
            <w:pPr>
              <w:spacing w:after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</w:rPr>
              <w:t>1.</w:t>
            </w: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ฐานข้อมูลระบบสารสนเทศเพื่อการบริหารจัดการบุคลากรสาธารณสุข</w:t>
            </w: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HROPS) </w:t>
            </w:r>
          </w:p>
          <w:p w14:paraId="093206DD" w14:textId="77777777" w:rsidR="00CD2384" w:rsidRPr="00C028BE" w:rsidRDefault="00CD2384" w:rsidP="005D7544">
            <w:pPr>
              <w:spacing w:after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2. จัดเก็บข้อมูลออนไลน์ (</w:t>
            </w: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Google Drive) </w:t>
            </w: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โดยเขตสุขภาพรายงานผลการดำเนินการ</w:t>
            </w:r>
            <w:r w:rsidRPr="00C028B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  <w:p w14:paraId="5F3E000F" w14:textId="77777777" w:rsidR="00CD2384" w:rsidRPr="00C028BE" w:rsidRDefault="00CD2384" w:rsidP="005D7544">
            <w:pPr>
              <w:spacing w:after="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ตามแบบฟอร์มที่กำหนด ผ่านระบบออนไลน์</w:t>
            </w:r>
          </w:p>
        </w:tc>
      </w:tr>
      <w:tr w:rsidR="00CD2384" w:rsidRPr="00C028BE" w14:paraId="0CB7FC29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B8B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339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1. </w:t>
            </w: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ระบบสารสนเทศเพื่อการบริหารจัดการบุคลากรสาธารณสุข</w:t>
            </w:r>
            <w:r w:rsidRPr="00C028B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C028BE">
              <w:rPr>
                <w:rFonts w:ascii="TH SarabunPSK" w:hAnsi="TH SarabunPSK" w:cs="TH SarabunPSK"/>
                <w:spacing w:val="-4"/>
                <w:sz w:val="32"/>
                <w:szCs w:val="32"/>
              </w:rPr>
              <w:t>HROPS)</w:t>
            </w:r>
          </w:p>
          <w:p w14:paraId="650E3173" w14:textId="77777777" w:rsidR="00CD2384" w:rsidRDefault="00CD2384" w:rsidP="005D7544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2. เขตสุขภาพ และหน่วยงานในสังกัดเขตสุขภาพ (สสจ. รพศ. รพท. รพช. สสอ. รพ.สต.</w:t>
            </w:r>
            <w:r w:rsidRPr="00C028B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 สอ.น.)</w:t>
            </w:r>
          </w:p>
          <w:p w14:paraId="103CEF60" w14:textId="1ADE812C" w:rsidR="00CD2384" w:rsidRPr="00C028BE" w:rsidRDefault="00CD2384" w:rsidP="005D7544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CD2384" w:rsidRPr="00C028BE" w14:paraId="5567A37D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2E9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รายการข้อมูล 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0919" w14:textId="77777777" w:rsidR="00CD2384" w:rsidRPr="00C028BE" w:rsidRDefault="00CD2384" w:rsidP="005D7544">
            <w:pPr>
              <w:spacing w:after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A = </w:t>
            </w:r>
            <w:r w:rsidRPr="00C028B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จำนวนตำแหน่งว่างเป้าหมาย</w:t>
            </w:r>
            <w:r w:rsidRPr="00C028B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คงเหลือทั้งหมด</w:t>
            </w:r>
            <w:r w:rsidRPr="00C028B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(ข้าราชการ + พนักงานราชการ) ณ </w:t>
            </w:r>
            <w:r w:rsidRPr="00C028B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วันที่รายงานผล</w:t>
            </w:r>
          </w:p>
          <w:p w14:paraId="0D13BD41" w14:textId="77777777" w:rsidR="00CD2384" w:rsidRPr="00C028BE" w:rsidRDefault="00CD2384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ณ วันที่รายงานผล ดังนี้</w:t>
            </w:r>
          </w:p>
          <w:p w14:paraId="495030CB" w14:textId="77777777" w:rsidR="00CD2384" w:rsidRPr="00C028BE" w:rsidRDefault="00CD2384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 2 ใช้ข้อมูล ณ วันที่ 1 เมษายน 2566</w:t>
            </w:r>
          </w:p>
          <w:p w14:paraId="246CAED8" w14:textId="77777777" w:rsidR="00CD2384" w:rsidRPr="00C028BE" w:rsidRDefault="00CD2384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 3 ใช้ข้อมูล ณ วันที่ 1 กรกฎาคม 2566</w:t>
            </w:r>
          </w:p>
          <w:p w14:paraId="787C58CD" w14:textId="77777777" w:rsidR="00CD2384" w:rsidRPr="00C028BE" w:rsidRDefault="00CD2384" w:rsidP="005D7544">
            <w:pPr>
              <w:spacing w:after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 4 ใช้ข้อมูล ณ วันที่ 20 กันยายน 2566</w:t>
            </w:r>
            <w:r w:rsidRPr="00C028B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</w:p>
        </w:tc>
      </w:tr>
      <w:tr w:rsidR="00CD2384" w:rsidRPr="00C028BE" w14:paraId="67A11D2E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C55C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10D2" w14:textId="77777777" w:rsidR="00CD2384" w:rsidRPr="00C028BE" w:rsidRDefault="00CD2384" w:rsidP="005D7544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จำนวนตำแหน่งทั้งหมด (ข้าราชการ + พนักงานราชการ)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28B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ณ </w:t>
            </w:r>
            <w:r w:rsidRPr="00C028B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วันที่ </w:t>
            </w:r>
            <w:r w:rsidRPr="00C028B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 ต.ค. 6</w:t>
            </w:r>
            <w:r w:rsidRPr="00C028B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5</w:t>
            </w:r>
          </w:p>
        </w:tc>
      </w:tr>
      <w:tr w:rsidR="00CD2384" w:rsidRPr="00C028BE" w14:paraId="128300DD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6632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900" w14:textId="77777777" w:rsidR="00CD2384" w:rsidRPr="00C028BE" w:rsidRDefault="00CD2384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>A/B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CD2384" w:rsidRPr="00C028BE" w14:paraId="0215A347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EC49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89BC" w14:textId="77777777" w:rsidR="00CD2384" w:rsidRPr="00C028BE" w:rsidRDefault="00CD2384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รายไตรมาส</w:t>
            </w:r>
          </w:p>
        </w:tc>
      </w:tr>
      <w:tr w:rsidR="00CD2384" w:rsidRPr="00C028BE" w14:paraId="5A002E69" w14:textId="77777777" w:rsidTr="005D7544">
        <w:trPr>
          <w:trHeight w:val="368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431" w14:textId="77777777" w:rsidR="00CD2384" w:rsidRPr="00C028BE" w:rsidRDefault="00CD2384" w:rsidP="005D754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23B2D487" w14:textId="77777777" w:rsidR="00CD2384" w:rsidRPr="00C028BE" w:rsidRDefault="00CD2384" w:rsidP="005D754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CD2384" w:rsidRPr="00C028BE" w14:paraId="62388F77" w14:textId="77777777" w:rsidTr="005D7544">
              <w:tc>
                <w:tcPr>
                  <w:tcW w:w="2405" w:type="dxa"/>
                  <w:shd w:val="clear" w:color="auto" w:fill="auto"/>
                </w:tcPr>
                <w:p w14:paraId="1E8FF66B" w14:textId="77777777" w:rsidR="00CD2384" w:rsidRPr="00C028BE" w:rsidRDefault="00CD2384" w:rsidP="005D754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3ED2344" w14:textId="77777777" w:rsidR="00CD2384" w:rsidRPr="00C028BE" w:rsidRDefault="00CD2384" w:rsidP="005D754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B6EAA9E" w14:textId="77777777" w:rsidR="00CD2384" w:rsidRPr="00C028BE" w:rsidRDefault="00CD2384" w:rsidP="005D754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F942ABE" w14:textId="77777777" w:rsidR="00CD2384" w:rsidRPr="00C028BE" w:rsidRDefault="00CD2384" w:rsidP="005D754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CD2384" w:rsidRPr="00C028BE" w14:paraId="17F702F9" w14:textId="77777777" w:rsidTr="005D7544">
              <w:trPr>
                <w:trHeight w:val="375"/>
              </w:trPr>
              <w:tc>
                <w:tcPr>
                  <w:tcW w:w="2405" w:type="dxa"/>
                  <w:shd w:val="clear" w:color="auto" w:fill="auto"/>
                </w:tcPr>
                <w:p w14:paraId="2EE4BD45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1. เขตสุขภาพมีแผนบริหารตำแหน่งว่างเป้าหมาย </w:t>
                  </w:r>
                </w:p>
                <w:p w14:paraId="183DCF45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2. จัดส่งแผนบริหารตำแหน่งว่างเป้าหมาย </w:t>
                  </w:r>
                </w:p>
                <w:p w14:paraId="16453D52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ภายในวันที่ 5 มกราคม 2566 ผ่านระบบออนไลน์ และได้รับความเห็นชอบจากผู้ตรวจราชการกระทรวงสาธารณสุข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94E2F8E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เขตสุขภาพมีการดำเนินการตามแผนบริหารตำแหน่งว่างเป้าหมาย</w:t>
                  </w:r>
                </w:p>
                <w:p w14:paraId="47834057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รายงานความก้าวหน้าการดำเนินการ </w:t>
                  </w:r>
                </w:p>
                <w:p w14:paraId="114816DC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ตามแบบฟอร์ม ภายในวันที่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เมษายน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ผ่านระบบออนไลน์</w:t>
                  </w:r>
                </w:p>
                <w:p w14:paraId="15A1B3D1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3. ≥ 10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เขตสุขภาพ</w:t>
                  </w:r>
                </w:p>
                <w:p w14:paraId="777C0DBF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มีตำแหน่งว่างคงเหลือ</w:t>
                  </w:r>
                </w:p>
                <w:p w14:paraId="6D285AC2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02EC6C7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 เขตสุขภาพมีการดำเนินการตามแผนบริหารตำแหน่งว่างเป้าหมาย</w:t>
                  </w:r>
                </w:p>
                <w:p w14:paraId="5D8C9556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 รายงานความก้าวหน้าการดำเนินการ ตามแบบฟอร์ม ภายในวันที่ 5 กรกฎาคม 2566 ผ่านระบบออนไลน์</w:t>
                  </w:r>
                </w:p>
                <w:p w14:paraId="7549E44C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 ≥ 10 เขตสุขภาพ</w:t>
                  </w:r>
                </w:p>
                <w:p w14:paraId="2EC83291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มีตำแหน่งว่างคงเหลือ</w:t>
                  </w:r>
                </w:p>
                <w:p w14:paraId="5148C15D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ไม่เกินร้อยละ 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F2EDAB5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 เขตสุขภาพมีการดำเนินการตามแผนบริหารตำแหน่งว่างเป้าหมาย</w:t>
                  </w:r>
                </w:p>
                <w:p w14:paraId="73894E5B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2. รายงาน</w:t>
                  </w:r>
                  <w:r w:rsidRPr="00C028BE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ค</w:t>
                  </w: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วามก้าวหน้า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การดำเนินการ ตามแบบฟอร์ม ภายในวันที่ 25 กันยายน 2566 ผ่านระบบออนไลน์</w:t>
                  </w:r>
                </w:p>
                <w:p w14:paraId="758FFBF5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 ≥ 10 เขตสุขภาพ</w:t>
                  </w:r>
                </w:p>
                <w:p w14:paraId="2FC1CC6F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มีตำแหน่งว่างคงเหลือ</w:t>
                  </w:r>
                </w:p>
                <w:p w14:paraId="38CC7D7D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ไม่เกินร้อยละ 4</w:t>
                  </w:r>
                </w:p>
              </w:tc>
            </w:tr>
          </w:tbl>
          <w:p w14:paraId="2329EFA0" w14:textId="6C8BF904" w:rsidR="00CD2384" w:rsidRPr="00CD2384" w:rsidRDefault="00CD2384" w:rsidP="00CD2384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*กำหนดการรายงานความก้าวหน้าฯ กองบริหารทรัพยากรบุคคลอาจมีการเปลี่ยนแปลงตามความเหมาะสม</w:t>
            </w:r>
          </w:p>
          <w:p w14:paraId="598FCF3A" w14:textId="77777777" w:rsidR="00CD2384" w:rsidRDefault="00CD2384" w:rsidP="005D754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DAA132" w14:textId="4D693E82" w:rsidR="00CD2384" w:rsidRPr="00C028BE" w:rsidRDefault="00CD2384" w:rsidP="005D754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3"/>
              <w:gridCol w:w="2552"/>
              <w:gridCol w:w="2410"/>
              <w:gridCol w:w="2126"/>
            </w:tblGrid>
            <w:tr w:rsidR="00CD2384" w:rsidRPr="00C028BE" w14:paraId="3885CBE1" w14:textId="77777777" w:rsidTr="005D7544">
              <w:tc>
                <w:tcPr>
                  <w:tcW w:w="2263" w:type="dxa"/>
                  <w:shd w:val="clear" w:color="auto" w:fill="auto"/>
                </w:tcPr>
                <w:p w14:paraId="5066CD5C" w14:textId="77777777" w:rsidR="00CD2384" w:rsidRPr="00C028BE" w:rsidRDefault="00CD2384" w:rsidP="005D754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2E1263B" w14:textId="77777777" w:rsidR="00CD2384" w:rsidRPr="00C028BE" w:rsidRDefault="00CD2384" w:rsidP="005D754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28456CF" w14:textId="77777777" w:rsidR="00CD2384" w:rsidRPr="00C028BE" w:rsidRDefault="00CD2384" w:rsidP="005D754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A0337F1" w14:textId="77777777" w:rsidR="00CD2384" w:rsidRPr="00C028BE" w:rsidRDefault="00CD2384" w:rsidP="005D754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CD2384" w:rsidRPr="00C028BE" w14:paraId="3BB84438" w14:textId="77777777" w:rsidTr="005D7544">
              <w:tc>
                <w:tcPr>
                  <w:tcW w:w="2263" w:type="dxa"/>
                  <w:shd w:val="clear" w:color="auto" w:fill="auto"/>
                </w:tcPr>
                <w:p w14:paraId="7FEB3A78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เขตสุขภาพมีแผนบริหารตำแหน่งว่างเป้าหมาย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7E2F1596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จัดส่งแผน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บริหารตำแหน่งว่างเป้าหมาย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6F5C0F67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ภายในวันที่ </w:t>
                  </w:r>
                  <w:r w:rsidRPr="00C028BE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5</w:t>
                  </w: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มกราคม</w:t>
                  </w: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2566</w:t>
                  </w:r>
                  <w:r w:rsidRPr="00C028BE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ผ่านระบบออนไลน์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และได้รับความเห็นชอบจากผู้ตรวจราชการกระทรวงสาธารณสุข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39C7E29F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การดำเนินการตามแผนบริหารตำแหน่งว่างเป้าหมาย</w:t>
                  </w:r>
                </w:p>
                <w:p w14:paraId="444DBF82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รายงาน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ความก้าวหน้าการดำเนินการ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ตาม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แบบฟอร์ม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ภายใน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กำหนด</w:t>
                  </w:r>
                </w:p>
                <w:p w14:paraId="75B8BE95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3.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≥ 11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เขตสุขภาพ</w:t>
                  </w:r>
                </w:p>
                <w:p w14:paraId="4B744A99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มีตำแหน่งว่างคงเหลือ</w:t>
                  </w:r>
                </w:p>
                <w:p w14:paraId="475E9BC9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38B3D72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การดำเนินการตามแผนบริหารตำแหน่งว่างเป้าหมาย</w:t>
                  </w:r>
                </w:p>
                <w:p w14:paraId="5FC10692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รายงาน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ความก้าวหน้าการดำเนินการ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ตาม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แบบฟอร์ม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ภายใน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กำหนด</w:t>
                  </w:r>
                </w:p>
                <w:p w14:paraId="0B25E5CF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3.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≥ 11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เขตสุขภาพ</w:t>
                  </w:r>
                </w:p>
                <w:p w14:paraId="47EDF6B6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มีตำแหน่งว่างคงเหลือ</w:t>
                  </w:r>
                </w:p>
                <w:p w14:paraId="0F1E8D05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214B7AF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การดำเนินการตามแผนบริหารตำแหน่งว่างเป้าหมาย</w:t>
                  </w:r>
                </w:p>
                <w:p w14:paraId="0FD77743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  <w:cs/>
                    </w:rPr>
                  </w:pP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 xml:space="preserve">2. </w:t>
                  </w: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รายงาน</w:t>
                  </w:r>
                  <w:r w:rsidRPr="00C028BE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 xml:space="preserve">ความก้าวหน้าการดำเนินการ </w:t>
                  </w: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ตาม</w:t>
                  </w:r>
                  <w:r w:rsidRPr="00C028BE">
                    <w:rPr>
                      <w:rFonts w:ascii="TH SarabunPSK" w:hAnsi="TH SarabunPSK" w:cs="TH SarabunPSK" w:hint="cs"/>
                      <w:spacing w:val="-20"/>
                      <w:sz w:val="32"/>
                      <w:szCs w:val="32"/>
                      <w:cs/>
                    </w:rPr>
                    <w:t>แบบฟอร์ม</w:t>
                  </w:r>
                  <w:r w:rsidRPr="00C028BE"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  <w:cs/>
                    </w:rPr>
                    <w:t>ภายใน</w:t>
                  </w:r>
                  <w:r w:rsidRPr="00C028BE">
                    <w:rPr>
                      <w:rFonts w:ascii="TH SarabunPSK" w:hAnsi="TH SarabunPSK" w:cs="TH SarabunPSK" w:hint="cs"/>
                      <w:spacing w:val="-20"/>
                      <w:sz w:val="32"/>
                      <w:szCs w:val="32"/>
                      <w:cs/>
                    </w:rPr>
                    <w:t>กำหนด</w:t>
                  </w:r>
                </w:p>
                <w:p w14:paraId="58071224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3.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 1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</w:p>
                <w:p w14:paraId="224FCFE3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มีตำแหน่งว่างคงเหลือ</w:t>
                  </w:r>
                </w:p>
                <w:p w14:paraId="6AE70503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ไม่เกินร้อยละ 4</w:t>
                  </w:r>
                </w:p>
              </w:tc>
            </w:tr>
          </w:tbl>
          <w:p w14:paraId="13BCBF80" w14:textId="77777777" w:rsidR="00CD2384" w:rsidRDefault="00CD2384" w:rsidP="005D754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47F226" w14:textId="77777777" w:rsidR="00CD2384" w:rsidRDefault="00CD2384" w:rsidP="005D754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2FF4B5" w14:textId="77777777" w:rsidR="00CD2384" w:rsidRDefault="00CD2384" w:rsidP="005D754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1DE333" w14:textId="62215E6A" w:rsidR="00CD2384" w:rsidRPr="00C028BE" w:rsidRDefault="00CD2384" w:rsidP="005D754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CD2384" w:rsidRPr="00C028BE" w14:paraId="0CFD693B" w14:textId="77777777" w:rsidTr="005D7544">
              <w:tc>
                <w:tcPr>
                  <w:tcW w:w="2405" w:type="dxa"/>
                  <w:shd w:val="clear" w:color="auto" w:fill="auto"/>
                </w:tcPr>
                <w:p w14:paraId="40A1E09D" w14:textId="77777777" w:rsidR="00CD2384" w:rsidRPr="00C028BE" w:rsidRDefault="00CD2384" w:rsidP="005D754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32ACA5" w14:textId="77777777" w:rsidR="00CD2384" w:rsidRPr="00C028BE" w:rsidRDefault="00CD2384" w:rsidP="005D754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1605F7" w14:textId="77777777" w:rsidR="00CD2384" w:rsidRPr="00C028BE" w:rsidRDefault="00CD2384" w:rsidP="005D754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3EFAE45" w14:textId="77777777" w:rsidR="00CD2384" w:rsidRPr="00C028BE" w:rsidRDefault="00CD2384" w:rsidP="005D754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CD2384" w:rsidRPr="00C028BE" w14:paraId="50489D90" w14:textId="77777777" w:rsidTr="005D7544">
              <w:tc>
                <w:tcPr>
                  <w:tcW w:w="2405" w:type="dxa"/>
                  <w:shd w:val="clear" w:color="auto" w:fill="auto"/>
                </w:tcPr>
                <w:p w14:paraId="70BABFF1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เขตสุขภาพมีแผนบริหารตำแหน่งว่างเป้าหมาย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476273A4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จัดส่งแผน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บริหารตำแหน่งว่างเป้าหมาย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6FB346B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ภายในวันที่ 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มกราคม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ผ่านระบบออนไลน์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และได้รับความเห็นชอบจากผู้ตรวจราชการกระทรวงสาธารณสุข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E16BE8C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 xml:space="preserve">1. </w:t>
                  </w: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เขตสุขภาพ</w:t>
                  </w:r>
                  <w:r w:rsidRPr="00C028BE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มี</w:t>
                  </w: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การดำเนินการตามแผนบริหารตำแหน่งว่างเป้าหมาย</w:t>
                  </w:r>
                </w:p>
                <w:p w14:paraId="1998B3E3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รายงาน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ความก้าวหน้าการดำเนินการ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ตาม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แบบฟอร์ม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ภายใน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กำหนด</w:t>
                  </w:r>
                </w:p>
                <w:p w14:paraId="1239D9B1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3.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12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เขตสุขภาพ</w:t>
                  </w:r>
                </w:p>
                <w:p w14:paraId="5061270D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มีตำแหน่งว่างคงเหลือ</w:t>
                  </w:r>
                </w:p>
                <w:p w14:paraId="3A241010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48916B3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การดำเนินการตามแผนบริหารตำแหน่งว่างเป้าหมาย</w:t>
                  </w:r>
                </w:p>
                <w:p w14:paraId="6A387F2E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รายงาน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ความก้าวหน้าการดำเนินการ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ตาม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แบบฟอร์ม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ภายใน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กำหนด</w:t>
                  </w:r>
                </w:p>
                <w:p w14:paraId="147403B8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3.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12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เขตสุขภาพ</w:t>
                  </w:r>
                </w:p>
                <w:p w14:paraId="41BF74EC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มีตำแหน่งว่างคงเหลือ</w:t>
                  </w:r>
                </w:p>
                <w:p w14:paraId="68F55BB9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7CCA7D1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การดำเนินการตามแผนบริหารตำแหน่งว่างเป้าหมาย</w:t>
                  </w:r>
                </w:p>
                <w:p w14:paraId="714ECE12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 xml:space="preserve">2. </w:t>
                  </w:r>
                  <w:r w:rsidRPr="00C028BE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รายงาน</w:t>
                  </w:r>
                  <w:r w:rsidRPr="00C028BE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ความก้าวหน้า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การดำเนินการ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ตาม</w:t>
                  </w:r>
                  <w:r w:rsidRPr="00C028BE">
                    <w:rPr>
                      <w:rFonts w:ascii="TH SarabunPSK" w:hAnsi="TH SarabunPSK" w:cs="TH SarabunPSK" w:hint="cs"/>
                      <w:spacing w:val="-20"/>
                      <w:sz w:val="32"/>
                      <w:szCs w:val="32"/>
                      <w:cs/>
                    </w:rPr>
                    <w:t>แบบฟอร์ม</w:t>
                  </w:r>
                  <w:r w:rsidRPr="00C028BE"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  <w:cs/>
                    </w:rPr>
                    <w:t>ภายใน</w:t>
                  </w:r>
                  <w:r w:rsidRPr="00C028BE">
                    <w:rPr>
                      <w:rFonts w:ascii="TH SarabunPSK" w:hAnsi="TH SarabunPSK" w:cs="TH SarabunPSK" w:hint="cs"/>
                      <w:spacing w:val="-20"/>
                      <w:sz w:val="32"/>
                      <w:szCs w:val="32"/>
                      <w:cs/>
                    </w:rPr>
                    <w:t>กำหนด</w:t>
                  </w:r>
                </w:p>
                <w:p w14:paraId="77447DE0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3.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C028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</w:p>
                <w:p w14:paraId="199DE59A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มีตำแหน่งว่างคงเหลือ</w:t>
                  </w:r>
                </w:p>
                <w:p w14:paraId="597DF5B9" w14:textId="77777777" w:rsidR="00CD2384" w:rsidRPr="00C028BE" w:rsidRDefault="00CD2384" w:rsidP="005D7544">
                  <w:pPr>
                    <w:spacing w:after="0" w:line="360" w:lineRule="exact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ไม่เกินร้อยละ 4</w:t>
                  </w:r>
                </w:p>
              </w:tc>
            </w:tr>
          </w:tbl>
          <w:p w14:paraId="0CD1719C" w14:textId="77777777" w:rsidR="00CD2384" w:rsidRPr="00C028BE" w:rsidRDefault="00CD2384" w:rsidP="005D7544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384" w:rsidRPr="00C028BE" w14:paraId="045ACFA1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996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85B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4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  <w:t>1. วิเคราะห์ข้อมูลตำแหน่งว่างจากฐานข้อมูลระบบสารสนเทศเพื่อการบริหารจัดการบุคลากรสาธารณสุข (</w:t>
            </w:r>
            <w:r w:rsidRPr="00C028BE">
              <w:rPr>
                <w:rFonts w:ascii="TH SarabunPSK" w:hAnsi="TH SarabunPSK" w:cs="TH SarabunPSK"/>
                <w:spacing w:val="-24"/>
                <w:sz w:val="32"/>
                <w:szCs w:val="32"/>
              </w:rPr>
              <w:t xml:space="preserve">HROPS) </w:t>
            </w:r>
          </w:p>
          <w:p w14:paraId="1429053C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กำกับ ติดตาม การดำเนินการบริหารตำแหน่งว่างเป้าหมายจากฐานข้อมูลที่เขตสุขภาพรายงานผ่านระบบออนไลน์ </w:t>
            </w:r>
          </w:p>
          <w:p w14:paraId="04BA910A" w14:textId="77777777" w:rsidR="00CD2384" w:rsidRPr="00C028BE" w:rsidRDefault="00CD2384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3. ข้อมูลการรายงานของเขตสุขภาพที่ 1 - 12</w:t>
            </w:r>
          </w:p>
        </w:tc>
      </w:tr>
      <w:tr w:rsidR="00CD2384" w:rsidRPr="00C028BE" w14:paraId="3DF77461" w14:textId="77777777" w:rsidTr="005D7544">
        <w:trPr>
          <w:trHeight w:val="9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04C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EE9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1. หนังสือชี้แจงแนวทางการดำเนินการตามตัวชี้วัด</w:t>
            </w:r>
          </w:p>
          <w:p w14:paraId="1C888F8A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2. เอกสารแผนบริหารตำแหน่งและแบบฟอร์มรายงานความก้าวหน้าการดำเนินการตามแผนบริหารตำแหน่งว่างเป้าหมายของทุกเขตสุขภาพ</w:t>
            </w:r>
          </w:p>
        </w:tc>
      </w:tr>
      <w:tr w:rsidR="00CD2384" w:rsidRPr="00C028BE" w14:paraId="3A7A2B7A" w14:textId="77777777" w:rsidTr="005D7544">
        <w:trPr>
          <w:trHeight w:val="222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7F82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8"/>
              <w:gridCol w:w="1154"/>
              <w:gridCol w:w="1372"/>
              <w:gridCol w:w="1372"/>
              <w:gridCol w:w="1372"/>
            </w:tblGrid>
            <w:tr w:rsidR="00CD2384" w:rsidRPr="00C028BE" w14:paraId="64DEA9C1" w14:textId="77777777" w:rsidTr="005D7544">
              <w:trPr>
                <w:jc w:val="center"/>
              </w:trPr>
              <w:tc>
                <w:tcPr>
                  <w:tcW w:w="2038" w:type="dxa"/>
                  <w:vMerge w:val="restart"/>
                </w:tcPr>
                <w:p w14:paraId="678088FF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54" w:type="dxa"/>
                  <w:vMerge w:val="restart"/>
                </w:tcPr>
                <w:p w14:paraId="4914989F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362FDA83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CD2384" w:rsidRPr="00C028BE" w14:paraId="25A8906C" w14:textId="77777777" w:rsidTr="005D7544">
              <w:trPr>
                <w:jc w:val="center"/>
              </w:trPr>
              <w:tc>
                <w:tcPr>
                  <w:tcW w:w="2038" w:type="dxa"/>
                  <w:vMerge/>
                </w:tcPr>
                <w:p w14:paraId="4D234CF8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54" w:type="dxa"/>
                  <w:vMerge/>
                </w:tcPr>
                <w:p w14:paraId="5E4CA999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3E1334D0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01DDEE6D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3A107D6D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C028B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CD2384" w:rsidRPr="00C028BE" w14:paraId="374C606E" w14:textId="77777777" w:rsidTr="005D7544">
              <w:trPr>
                <w:jc w:val="center"/>
              </w:trPr>
              <w:tc>
                <w:tcPr>
                  <w:tcW w:w="2038" w:type="dxa"/>
                </w:tcPr>
                <w:p w14:paraId="4EB95733" w14:textId="77777777" w:rsidR="00CD2384" w:rsidRPr="00C028BE" w:rsidRDefault="00CD2384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pacing w:val="-12"/>
                      <w:sz w:val="28"/>
                      <w:cs/>
                    </w:rPr>
                    <w:t xml:space="preserve">ร้อยละของเขตสุขภาพที่มีการบริหารจัดการกำลังคนที่มีประสิทธิภาพ </w:t>
                  </w:r>
                </w:p>
              </w:tc>
              <w:tc>
                <w:tcPr>
                  <w:tcW w:w="1154" w:type="dxa"/>
                </w:tcPr>
                <w:p w14:paraId="375322CF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0B6B2C87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</w:rPr>
                    <w:t>4.62</w:t>
                  </w:r>
                </w:p>
                <w:p w14:paraId="2997FBE7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(ณ</w:t>
                  </w:r>
                  <w:r w:rsidRPr="00C028B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C028B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ต.ค. </w:t>
                  </w:r>
                  <w:r w:rsidRPr="00C028BE">
                    <w:rPr>
                      <w:rFonts w:ascii="TH SarabunPSK" w:hAnsi="TH SarabunPSK" w:cs="TH SarabunPSK"/>
                      <w:sz w:val="28"/>
                    </w:rPr>
                    <w:t>63</w:t>
                  </w:r>
                  <w:r w:rsidRPr="00C028BE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372" w:type="dxa"/>
                </w:tcPr>
                <w:p w14:paraId="46A7A3FC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/>
                      <w:sz w:val="28"/>
                    </w:rPr>
                    <w:t>6.52</w:t>
                  </w:r>
                </w:p>
                <w:p w14:paraId="284AD6EF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28"/>
                      <w:cs/>
                    </w:rPr>
                    <w:t>(ณ ก.ย. 64)</w:t>
                  </w:r>
                </w:p>
              </w:tc>
              <w:tc>
                <w:tcPr>
                  <w:tcW w:w="1372" w:type="dxa"/>
                </w:tcPr>
                <w:p w14:paraId="5A24673D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28"/>
                      <w:cs/>
                    </w:rPr>
                    <w:t>3.80</w:t>
                  </w:r>
                </w:p>
                <w:p w14:paraId="419975E3" w14:textId="77777777" w:rsidR="00CD2384" w:rsidRPr="00C028BE" w:rsidRDefault="00CD2384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028BE">
                    <w:rPr>
                      <w:rFonts w:ascii="TH SarabunPSK" w:hAnsi="TH SarabunPSK" w:cs="TH SarabunPSK" w:hint="cs"/>
                      <w:sz w:val="28"/>
                      <w:cs/>
                    </w:rPr>
                    <w:t>(ณ มิ.ย. 65)</w:t>
                  </w:r>
                </w:p>
              </w:tc>
            </w:tr>
          </w:tbl>
          <w:p w14:paraId="081C2312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2384" w:rsidRPr="00C028BE" w14:paraId="05E4C638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B29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/ผู้ประสานงานตัวชี้วัด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DEA" w14:textId="77777777" w:rsidR="00CD2384" w:rsidRPr="00C028BE" w:rsidRDefault="00CD2384" w:rsidP="005D7544">
            <w:pPr>
              <w:tabs>
                <w:tab w:val="left" w:pos="346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 สำนักงานปลัดกระทรวงสาธารณสุข</w:t>
            </w:r>
          </w:p>
          <w:p w14:paraId="780F63F5" w14:textId="77777777" w:rsidR="00CD2384" w:rsidRPr="00C028BE" w:rsidRDefault="00CD2384" w:rsidP="005D7544">
            <w:pPr>
              <w:tabs>
                <w:tab w:val="left" w:pos="346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นายสรรเสริญ  นามพรหม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ผู้อำนวยการกองบริหารทรัพยากรบุคคล</w:t>
            </w:r>
          </w:p>
          <w:p w14:paraId="017AB8ED" w14:textId="77777777" w:rsidR="00CD2384" w:rsidRPr="00C028BE" w:rsidRDefault="00CD2384" w:rsidP="005D7544">
            <w:pPr>
              <w:tabs>
                <w:tab w:val="left" w:pos="346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2590 1410           โทรศัพท์มือถือ : -</w:t>
            </w:r>
          </w:p>
          <w:p w14:paraId="5C150695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 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2590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1421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4" w:history="1">
              <w:r w:rsidRPr="00CD2384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sansernx@gmail.com</w:t>
              </w:r>
            </w:hyperlink>
          </w:p>
          <w:p w14:paraId="2DAA5B99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นางมัธยัสถ์ เหล่าสุรสุนทร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รอง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ผู้อำนวยการกองบริหารทรัพยากรบุคคล</w:t>
            </w:r>
          </w:p>
          <w:p w14:paraId="7B88B6DF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2590 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>2080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46DC955A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เสาวลักษณ์ ฉิมจาด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รอง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ผู้อำนวยการกองบริหารทรัพยากรบุคคล</w:t>
            </w:r>
          </w:p>
          <w:p w14:paraId="175A7FC7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2590 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>1069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</w:tr>
      <w:tr w:rsidR="00CD2384" w:rsidRPr="00C028BE" w14:paraId="109D9BB5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A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และจัดทำข้อมูล</w:t>
            </w:r>
          </w:p>
          <w:p w14:paraId="550A0F94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F22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 สำนักงานปลัดกระทรวงสาธารณสุข</w:t>
            </w:r>
          </w:p>
          <w:p w14:paraId="0FF3FA8C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. กลุ่มงานอัตรากำลัง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ฐิตาภรณ์ จันทร์สูตร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นักทรัพยากรบุคคลชำนาญการพิเศษ</w:t>
            </w:r>
          </w:p>
          <w:p w14:paraId="1DDF959E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2590 1356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-</w:t>
            </w:r>
          </w:p>
          <w:p w14:paraId="195350F8" w14:textId="7296F484" w:rsidR="00CD2384" w:rsidRPr="00CD2384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         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E-mail </w:t>
            </w:r>
            <w:r w:rsidRPr="00CD238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hyperlink r:id="rId5" w:history="1">
              <w:r w:rsidRPr="00CD2384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teamhr_teamhr@hotmail.com</w:t>
              </w:r>
            </w:hyperlink>
          </w:p>
          <w:p w14:paraId="6238D245" w14:textId="77777777" w:rsidR="00CD2384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14:paraId="257B9030" w14:textId="623D3C22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028B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กลุ่มงานบริหารและพัฒนารูปแบบการจ้างงานทางเลือก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อรพิน  ทองสมนึก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นักทรัพยากรบุคคลชำนาญการพิเศษ</w:t>
            </w:r>
          </w:p>
          <w:p w14:paraId="10574759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2590 2081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7F58E6DD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          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E-mail : nok_orapin@hotmail.co.th</w:t>
            </w:r>
          </w:p>
        </w:tc>
      </w:tr>
      <w:tr w:rsidR="00CD2384" w:rsidRPr="00C028BE" w14:paraId="6F473C3A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2621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B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lastRenderedPageBreak/>
              <w:t>ผู้รับผิดชอบการรายงานผล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C61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กองบริหารทรัพยากรบุคคล</w:t>
            </w:r>
            <w:r w:rsidRPr="00C02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14:paraId="6A8A7E83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กลุ่มงานยุทธศาสตร์และมาตรฐานด้านบริหารทรัพยากรบุคคล </w:t>
            </w:r>
          </w:p>
          <w:p w14:paraId="5E24495F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1. นาง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ณัฐธยาน์กร เดชา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นักทรัพยากรบุคคลชำนาญการพิเศษ</w:t>
            </w:r>
          </w:p>
          <w:p w14:paraId="311F9CED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2590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1348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</w:p>
          <w:p w14:paraId="24D3FAA7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2590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1344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>E-mail : hrmd.strategy@gmail.com</w:t>
            </w:r>
          </w:p>
          <w:p w14:paraId="7343A83D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2. นายดำรงค์เดช ด้วงเงิน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นักทรัพยากรบุคคลชำนาญการ</w:t>
            </w:r>
          </w:p>
          <w:p w14:paraId="059A289F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2590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134</w:t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14:paraId="06150401" w14:textId="77777777" w:rsidR="00CD2384" w:rsidRPr="00C028BE" w:rsidRDefault="00CD2384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2590</w:t>
            </w:r>
            <w:r w:rsidRPr="00C0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>1344</w:t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28BE">
              <w:rPr>
                <w:rFonts w:ascii="TH SarabunPSK" w:hAnsi="TH SarabunPSK" w:cs="TH SarabunPSK"/>
                <w:sz w:val="32"/>
                <w:szCs w:val="32"/>
              </w:rPr>
              <w:t>E-mail : hrss.group2@gmail.com</w:t>
            </w:r>
          </w:p>
        </w:tc>
      </w:tr>
    </w:tbl>
    <w:p w14:paraId="4B3D803A" w14:textId="77777777" w:rsidR="000C790D" w:rsidRPr="00CD2384" w:rsidRDefault="000C790D"/>
    <w:sectPr w:rsidR="000C790D" w:rsidRPr="00CD2384" w:rsidSect="00CD23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84"/>
    <w:rsid w:val="000C790D"/>
    <w:rsid w:val="00B61A5F"/>
    <w:rsid w:val="00C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AF22"/>
  <w15:chartTrackingRefBased/>
  <w15:docId w15:val="{9D2F599C-DE74-47DA-9F45-C21180CE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3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amhr_teamhr@hotmail.com" TargetMode="External"/><Relationship Id="rId4" Type="http://schemas.openxmlformats.org/officeDocument/2006/relationships/hyperlink" Target="mailto:sansern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2022-12-20T06:00:00Z</dcterms:created>
  <dcterms:modified xsi:type="dcterms:W3CDTF">2022-12-23T04:10:00Z</dcterms:modified>
</cp:coreProperties>
</file>