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1"/>
        <w:gridCol w:w="7768"/>
      </w:tblGrid>
      <w:tr w:rsidR="00B543ED" w:rsidRPr="00B543ED" w14:paraId="137E61D3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65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13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B543ED" w:rsidRPr="00B543ED" w14:paraId="422590B1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11C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7A0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B543E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การบริหารจัดการสิ่งแวดล้อม</w:t>
            </w:r>
          </w:p>
        </w:tc>
      </w:tr>
      <w:tr w:rsidR="00B543ED" w:rsidRPr="00B543ED" w14:paraId="26C10C82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FA7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BFA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1.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โครงการบริหารจัดการสิ่งแวดล้อม</w:t>
            </w:r>
          </w:p>
        </w:tc>
      </w:tr>
      <w:tr w:rsidR="00B543ED" w:rsidRPr="00B543ED" w14:paraId="3D3D8FF7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646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D79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B543ED" w:rsidRPr="00B543ED" w14:paraId="0065BB4B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BBB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F72" w14:textId="24EDD93C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066D0C" w:rsidRPr="00B543E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B543E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ร้อยละของโรงพยาบาลที่พัฒนาอนามัยสิ่งแวดล้อมได้ตามเกณฑ์ 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GREEN &amp; CLEAN Hospital Challenge 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(ระดับมาตรฐานขึ้นไป)</w:t>
            </w:r>
          </w:p>
        </w:tc>
      </w:tr>
      <w:tr w:rsidR="00B543ED" w:rsidRPr="00B543ED" w14:paraId="221A3004" w14:textId="77777777" w:rsidTr="005D7544">
        <w:trPr>
          <w:trHeight w:val="71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C89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7C3" w14:textId="77777777" w:rsidR="00A32D8A" w:rsidRPr="00B543ED" w:rsidRDefault="00A32D8A" w:rsidP="005D7544">
            <w:pPr>
              <w:spacing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โรงพยาบาลที่พัฒนาอนามัยสิ่งแวดล้อมได้ตามเกณฑ์ 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GREEN &amp; CLEAN Hospital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Challenge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หมายถึง โรงพยาบาลสังกัดกระทรวงสาธารณสุข (รพศ. รพท. รพช. และ รพ. สังกัดกรมวิชาการ) ดำเนินงานตามเกณฑ์ ดังนี้  </w:t>
            </w:r>
          </w:p>
          <w:tbl>
            <w:tblPr>
              <w:tblStyle w:val="TableGrid"/>
              <w:tblW w:w="7546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5249"/>
            </w:tblGrid>
            <w:tr w:rsidR="00B543ED" w:rsidRPr="00B543ED" w14:paraId="7D9C9C0D" w14:textId="77777777" w:rsidTr="005D7544">
              <w:trPr>
                <w:trHeight w:val="357"/>
              </w:trPr>
              <w:tc>
                <w:tcPr>
                  <w:tcW w:w="7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57D93D1" w14:textId="77777777" w:rsidR="00A32D8A" w:rsidRPr="00B543ED" w:rsidRDefault="00A32D8A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ระดับมาตรฐาน (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Standard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)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หมายถึง โรงพยาบาลสามารถดำเนินการตามเกณฑ์ข้อที่ 1-13 ได้ตามเงื่อนไข (คะแนน 80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% 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ขึ้นไป)</w:t>
                  </w:r>
                </w:p>
              </w:tc>
            </w:tr>
            <w:tr w:rsidR="00B543ED" w:rsidRPr="00B543ED" w14:paraId="592D021F" w14:textId="77777777" w:rsidTr="005D7544">
              <w:trPr>
                <w:trHeight w:val="148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BAAD6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CLEAN </w:t>
                  </w:r>
                </w:p>
                <w:p w14:paraId="4C75C75B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สร้างกระบวนการพัฒนา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DD263" w14:textId="77777777" w:rsidR="00A32D8A" w:rsidRPr="00B543ED" w:rsidRDefault="00A32D8A" w:rsidP="005D7544">
                  <w:pPr>
                    <w:tabs>
                      <w:tab w:val="left" w:pos="4995"/>
                    </w:tabs>
                    <w:ind w:right="176"/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1. มีการกำหนดนโยบาย จัดทำแผนการขับเคลื่อน พัฒนาศักยภาพ และสร้างกระบวนการสื่อสารให้เกิดการพัฒนาด้านอนามัยสิ่งแวดล้อม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 xml:space="preserve">GREEN &amp; CLEAN hospital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อย่างมีส่วนร่วมของคนในองค์กร</w:t>
                  </w:r>
                </w:p>
              </w:tc>
            </w:tr>
            <w:tr w:rsidR="00B543ED" w:rsidRPr="00B543ED" w14:paraId="6FCD8354" w14:textId="77777777" w:rsidTr="005D7544">
              <w:trPr>
                <w:trHeight w:val="411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B73727" w14:textId="77777777" w:rsidR="00A32D8A" w:rsidRPr="00B543ED" w:rsidRDefault="00A32D8A" w:rsidP="005D7544">
                  <w:pPr>
                    <w:contextualSpacing/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ห</w:t>
                  </w:r>
                  <w:r w:rsidRPr="00B543ED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มวด </w:t>
                  </w:r>
                  <w:r w:rsidRPr="00B543ED">
                    <w:rPr>
                      <w:rFonts w:ascii="TH SarabunPSK" w:eastAsia="Calibri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G: Garbage </w:t>
                  </w:r>
                </w:p>
                <w:p w14:paraId="45CBAF7B" w14:textId="77777777" w:rsidR="00A32D8A" w:rsidRPr="00B543ED" w:rsidRDefault="00A32D8A" w:rsidP="005D7544">
                  <w:pPr>
                    <w:contextualSpacing/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การจัดการมูลฝอย</w:t>
                  </w:r>
                </w:p>
                <w:p w14:paraId="3217D322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ทุกประเภท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83D6" w14:textId="77777777" w:rsidR="00A32D8A" w:rsidRPr="00B543ED" w:rsidRDefault="00A32D8A" w:rsidP="005D7544">
                  <w:pPr>
                    <w:ind w:right="34"/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2.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 มีการบริหารจัดการมูลฝอยทั่วไปอย่างถูกสุขลักษณะและเป็นไปตามกฎกระทรวงสุขลักษณะการจัดการมูลฝอยทั่วไป 2560 และกฎหมายที่เกี่ยวข้อง</w:t>
                  </w:r>
                </w:p>
              </w:tc>
            </w:tr>
            <w:tr w:rsidR="00B543ED" w:rsidRPr="00B543ED" w14:paraId="50FF528A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341E82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337C4" w14:textId="77777777" w:rsidR="00A32D8A" w:rsidRPr="00B543ED" w:rsidRDefault="00A32D8A" w:rsidP="005D7544">
                  <w:pPr>
                    <w:tabs>
                      <w:tab w:val="left" w:pos="4853"/>
                      <w:tab w:val="left" w:pos="5029"/>
                    </w:tabs>
                    <w:ind w:right="318"/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3. มีการจัดการมูลฝอยที่เป็นพิษหรืออันตรายอย่างถูกสุขลักษณะเป็นไปตามกฎกระทรวงมูลฝอยที่เป็นพิษหรืออันตรายจากชุมชน พ.ศ. 2563 และกฎหมายที่เกี่ยวข้อง</w:t>
                  </w:r>
                </w:p>
              </w:tc>
            </w:tr>
            <w:tr w:rsidR="00B543ED" w:rsidRPr="00B543ED" w14:paraId="4FC32E45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472E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A1C1" w14:textId="77777777" w:rsidR="00A32D8A" w:rsidRPr="00B543ED" w:rsidRDefault="00A32D8A" w:rsidP="005D7544">
                  <w:pPr>
                    <w:ind w:right="34"/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4. มีการจัดการมูลฝอยติดเชื้ออย่างถูกสุขลักษณะ ตามกฎกระทรวงว่าด้วยการกำจัดมูลฝอยติดเชื้อ พ.ศ. 2545</w:t>
                  </w:r>
                </w:p>
              </w:tc>
            </w:tr>
            <w:tr w:rsidR="00B543ED" w:rsidRPr="00B543ED" w14:paraId="01E3FEB9" w14:textId="77777777" w:rsidTr="005D7544">
              <w:trPr>
                <w:trHeight w:val="411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DD30003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R: Restroom </w:t>
                  </w:r>
                </w:p>
                <w:p w14:paraId="72B418A0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การพัฒนาส้วมตามมาตรฐานส้วมสาธารณะไทย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HAS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) และ</w:t>
                  </w:r>
                </w:p>
                <w:p w14:paraId="0221B268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การจัดการสิ่งปฏิกูล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F20E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5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. มีการพัฒนาส้วมตามมาตรฐานส้วมสาธารณะไทย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HAS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) ที่อาคารผู้ป่วยนอก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OPD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) และอาคารผู้ป่วยใน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IPD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B543ED" w:rsidRPr="00B543ED" w14:paraId="2573131D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FBE73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00F2" w14:textId="77777777" w:rsidR="00A32D8A" w:rsidRPr="00B543ED" w:rsidRDefault="00A32D8A" w:rsidP="005D7544">
                  <w:pPr>
                    <w:ind w:right="318"/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6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. มีการจัดการสิ่งปฏิกูลอย่างถูกสุขลักษณะตามกฎกระทรวงสุขลักษณะการจัดการสิ่งปฏิกูล พ.ศ. 2561 และกฎหมายที่เกี่ยวข้อง</w:t>
                  </w:r>
                </w:p>
              </w:tc>
            </w:tr>
            <w:tr w:rsidR="00B543ED" w:rsidRPr="00B543ED" w14:paraId="07B0C9DF" w14:textId="77777777" w:rsidTr="005D7544">
              <w:trPr>
                <w:trHeight w:val="41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11926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E: Energy </w:t>
                  </w:r>
                </w:p>
                <w:p w14:paraId="071EA9F0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การจัดการด้านพลังงานและทรัพยากร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A1B94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7. มีการกำหนดนโยบายและมาตรการประหยัดพลังงานที่เป็นปัจจุบันและเป็นรูปธรรมเกิดประสิทธิภาพในการลดใช้พลังงานและมีการปฏิบัติตามมาตรการที่กำหนดร่วมกันทั้งองค์กร</w:t>
                  </w:r>
                </w:p>
              </w:tc>
            </w:tr>
            <w:tr w:rsidR="00B543ED" w:rsidRPr="00B543ED" w14:paraId="195E4229" w14:textId="77777777" w:rsidTr="005D7544">
              <w:trPr>
                <w:trHeight w:val="411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D1FF8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E: Environment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การจัดการสิ่งแวดล้อมในโรงพยาบาล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02A29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8. มีการจัดสิ่งแวดล้อมทั่วไปทั้งภายในและภายนอกอาคาร โดยเพิ่มพื้นที่สีเขียวและพื้นที่พักผ่อนที่สร้างคาวมรู้สึกผ่อนคลายสอดคล้องกับชีวิตและวัฒนธรรมท้องถิ่นสำหรับผู้ป่วย รวมทั้งผู้มารับบริการ</w:t>
                  </w:r>
                </w:p>
              </w:tc>
            </w:tr>
            <w:tr w:rsidR="00B543ED" w:rsidRPr="00B543ED" w14:paraId="6135531F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CDB83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0867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 xml:space="preserve">9. มีกิจกรรมส่งเสริม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 xml:space="preserve">GREEN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และกิจกรรมที่เอื้อต่อการมีสุขภาพที่ดีแบบองค์รวม ได้แก่ กิจกรรมส่งเสริมสุขอนามัย กิจกรรมการแพร่ระบาดของโรค กิจกรรมทางกาย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Physical activity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) กิจกรรมให้คำปรึกษาด้านสุขภาพขณะรอรับบริการของผู้ป่วยและญาติ</w:t>
                  </w:r>
                </w:p>
              </w:tc>
            </w:tr>
            <w:tr w:rsidR="00B543ED" w:rsidRPr="00B543ED" w14:paraId="141BA693" w14:textId="77777777" w:rsidTr="005D7544">
              <w:trPr>
                <w:trHeight w:val="411"/>
              </w:trPr>
              <w:tc>
                <w:tcPr>
                  <w:tcW w:w="2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C2C844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lastRenderedPageBreak/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N: Nutrition </w:t>
                  </w:r>
                </w:p>
                <w:p w14:paraId="2C89CA25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การจัดการสุขาภิบาลอาหารการจัดการน้ำอุปโภคบริโภค และการดำเนินงานอาหารปลอดภัยในโรงพยาบาล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C76E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10. สถานที่ประกอบอาหารผู้ป่วยในโรงพยาบาลได้มาตรฐานสุขาภิบาลอาหารตามกฎกระทรวงสุลักษณะของสถานที่จำหน่ายอาหาร พ.ศ. 2561 (4 หมวด) และมีการเฝ้าระวังทางสุขาภิบาลอาหาร </w:t>
                  </w:r>
                </w:p>
              </w:tc>
            </w:tr>
            <w:tr w:rsidR="00B543ED" w:rsidRPr="00B543ED" w14:paraId="7342A737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D20031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E006A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11.ร้านอาหารในโรงพยาบาลได้มาตรฐานสุขาภิบาลอาหารตามกฎกระทรวงสุขลักษณะของสถานที่จำหน่ายอาหาร พ.ศ. 2561 (4 หมวด) และมีการเฝ้าระวังทางสุขาภิบาล</w:t>
                  </w:r>
                </w:p>
              </w:tc>
            </w:tr>
            <w:tr w:rsidR="00B543ED" w:rsidRPr="00B543ED" w14:paraId="00EB182A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15D879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E7E95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12. จัดให้มีบริการน้ำอุปโภค/บริโภคสะอาดที่อาคารผู้ป่วยนอกและผู้ป่วยใน</w:t>
                  </w:r>
                </w:p>
              </w:tc>
            </w:tr>
            <w:tr w:rsidR="00B543ED" w:rsidRPr="00B543ED" w14:paraId="57C11CD8" w14:textId="77777777" w:rsidTr="005D7544">
              <w:trPr>
                <w:trHeight w:val="411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AA44D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DFBC8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13. โรงพยาบาลมีการดำเนินงานนโยบายโรงอาหารปลอดภัยร่วมกับภาคีเครือข่ายในพื้นที่ (ตามคู่มือมาตรฐานโรงพยาบาลอาหารปลอดภัย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Food Safety Hospital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B543ED" w:rsidRPr="00B543ED" w14:paraId="0D9F76AF" w14:textId="77777777" w:rsidTr="005D7544">
              <w:trPr>
                <w:trHeight w:val="411"/>
              </w:trPr>
              <w:tc>
                <w:tcPr>
                  <w:tcW w:w="7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67C679B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ระดับดีเยี่ยม (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Excellent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)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หมายถึง โรงพยาบาลสามารถดำเนินการ ตามเกณฑ์ข้อที่ 1-15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ได้ตามเงื่อนไขที่กำหนด 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(คะแนน 90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</w:rPr>
                    <w:t xml:space="preserve">% </w:t>
                  </w:r>
                  <w:r w:rsidRPr="00B543ED">
                    <w:rPr>
                      <w:rFonts w:ascii="TH SarabunPSK" w:eastAsia="Calibri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ขึ้นไป)</w:t>
                  </w:r>
                </w:p>
              </w:tc>
            </w:tr>
            <w:tr w:rsidR="00B543ED" w:rsidRPr="00B543ED" w14:paraId="5543006E" w14:textId="77777777" w:rsidTr="005D7544">
              <w:trPr>
                <w:trHeight w:val="41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8D517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Innovation: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การพัฒนานวัตกรรมและงานวิจัยด้าน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GREEN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B211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14.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 มีการส่งเสริมให้เกิดนวัตกรรม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 xml:space="preserve">GREEN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โดยการนำประโยชน์และเกิดการแลกเปลี่ยนเรียนรู้กับเครือข่ายโรงพยาบาลและชุมชน</w:t>
                  </w:r>
                </w:p>
              </w:tc>
            </w:tr>
            <w:tr w:rsidR="00B543ED" w:rsidRPr="00B543ED" w14:paraId="37570137" w14:textId="77777777" w:rsidTr="005D7544">
              <w:trPr>
                <w:trHeight w:val="41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5607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หมวด 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Network:</w:t>
                  </w:r>
                </w:p>
                <w:p w14:paraId="38150AC2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การสร้างเครือข่ายการพัฒนาด้าน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GREEN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A8181" w14:textId="77777777" w:rsidR="00A32D8A" w:rsidRPr="00B543ED" w:rsidRDefault="00A32D8A" w:rsidP="005D7544">
                  <w:pPr>
                    <w:ind w:right="176"/>
                    <w:contextualSpacing/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15.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 สร้างเครือข่ายการพัฒนา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 xml:space="preserve">GREEN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 xml:space="preserve">ลงสู่ชุมชนเพื่อให้เกิด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>GREEN Community</w:t>
                  </w:r>
                </w:p>
              </w:tc>
            </w:tr>
            <w:tr w:rsidR="00B543ED" w:rsidRPr="00B543ED" w14:paraId="7D9AB881" w14:textId="77777777" w:rsidTr="005D7544">
              <w:trPr>
                <w:trHeight w:val="411"/>
              </w:trPr>
              <w:tc>
                <w:tcPr>
                  <w:tcW w:w="7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FD65C2C" w14:textId="77777777" w:rsidR="00A32D8A" w:rsidRPr="00B543ED" w:rsidRDefault="00A32D8A" w:rsidP="005D7544">
                  <w:pPr>
                    <w:contextualSpacing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ระดับท้าทาย (</w:t>
                  </w:r>
                  <w:r w:rsidRPr="00B543ED">
                    <w:rPr>
                      <w:rFonts w:ascii="TH SarabunPSK" w:eastAsia="Tahoma" w:hAnsi="TH SarabunPSK" w:cs="TH SarabunPSK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 xml:space="preserve">Challenge)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หมายถึง โรงพยาบาลสามารถดำเนินการ ตามเกณฑ์ข้อที่ 1-15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ได้ตามเงื่อนไขที่กำหนด และพัฒนาได้ตามประเด็นท้าทาย เลือกจำนวน 1 ด้าน</w:t>
                  </w:r>
                </w:p>
              </w:tc>
            </w:tr>
            <w:tr w:rsidR="00B543ED" w:rsidRPr="00B543ED" w14:paraId="621E1DEF" w14:textId="77777777" w:rsidTr="005D7544">
              <w:trPr>
                <w:trHeight w:val="278"/>
              </w:trPr>
              <w:tc>
                <w:tcPr>
                  <w:tcW w:w="7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539BB" w14:textId="77777777" w:rsidR="00A32D8A" w:rsidRPr="00B543ED" w:rsidRDefault="00A32D8A" w:rsidP="00A32D8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ind w:left="344" w:hanging="284"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การจัดบริการอาชีวอนามัยและเวชกรรมสิ่งแวดล้อมสำหรับโรงพยาบาล (ระดับดีขึ้นไป)</w:t>
                  </w:r>
                </w:p>
                <w:p w14:paraId="64A480FD" w14:textId="77777777" w:rsidR="00A32D8A" w:rsidRPr="00B543ED" w:rsidRDefault="00A32D8A" w:rsidP="00A32D8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ind w:left="344" w:hanging="284"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การพัฒนาโรงพยาบาลคาร์บอนต่ำและเท่าทันการเปลี่ยนแปลงสภาพภูมิอากาศ (</w:t>
                  </w: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  <w:t>Low Carbon and Climate Resilient Health Care)</w:t>
                  </w:r>
                </w:p>
                <w:p w14:paraId="15F563BF" w14:textId="77777777" w:rsidR="00A32D8A" w:rsidRPr="00B543ED" w:rsidRDefault="00A32D8A" w:rsidP="00A32D8A">
                  <w:pPr>
                    <w:pStyle w:val="ListParagraph"/>
                    <w:numPr>
                      <w:ilvl w:val="0"/>
                      <w:numId w:val="2"/>
                    </w:numPr>
                    <w:spacing w:after="160" w:line="259" w:lineRule="auto"/>
                    <w:ind w:left="344" w:hanging="284"/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การจัดการพลังงานอย่างมีประสิทธิภาพ</w:t>
                  </w:r>
                </w:p>
                <w:p w14:paraId="02005734" w14:textId="77777777" w:rsidR="00A32D8A" w:rsidRPr="00B543ED" w:rsidRDefault="00A32D8A" w:rsidP="00A32D8A">
                  <w:pPr>
                    <w:pStyle w:val="ListParagraph"/>
                    <w:numPr>
                      <w:ilvl w:val="0"/>
                      <w:numId w:val="2"/>
                    </w:numPr>
                    <w:spacing w:line="259" w:lineRule="auto"/>
                    <w:ind w:left="346" w:hanging="284"/>
                    <w:rPr>
                      <w:rFonts w:ascii="TH SarabunPSK" w:eastAsia="Tahoma" w:hAnsi="TH SarabunPSK" w:cs="TH SarabunPSK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B543ED">
                    <w:rPr>
                      <w:rFonts w:ascii="TH SarabunPSK" w:eastAsia="Tahoma" w:hAnsi="TH SarabunPSK" w:cs="TH SarabunPSK"/>
                      <w:color w:val="000000" w:themeColor="text1"/>
                      <w:spacing w:val="-6"/>
                      <w:kern w:val="24"/>
                      <w:sz w:val="32"/>
                      <w:szCs w:val="32"/>
                      <w:cs/>
                    </w:rPr>
                    <w:t>การจัดการของเสียทางการแพทย์</w:t>
                  </w:r>
                </w:p>
              </w:tc>
            </w:tr>
          </w:tbl>
          <w:p w14:paraId="386F54EF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543ED" w:rsidRPr="00B543ED" w14:paraId="5B5136F5" w14:textId="77777777" w:rsidTr="005D7544">
        <w:trPr>
          <w:trHeight w:val="453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F1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: </w:t>
            </w:r>
          </w:p>
          <w:tbl>
            <w:tblPr>
              <w:tblW w:w="101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68"/>
              <w:gridCol w:w="1943"/>
              <w:gridCol w:w="2168"/>
              <w:gridCol w:w="2096"/>
              <w:gridCol w:w="1836"/>
            </w:tblGrid>
            <w:tr w:rsidR="00B543ED" w:rsidRPr="00B543ED" w14:paraId="10969FF8" w14:textId="77777777" w:rsidTr="005D7544">
              <w:trPr>
                <w:jc w:val="center"/>
              </w:trPr>
              <w:tc>
                <w:tcPr>
                  <w:tcW w:w="2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02462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09893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09F222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AB4B5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339A1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70</w:t>
                  </w:r>
                </w:p>
              </w:tc>
            </w:tr>
            <w:tr w:rsidR="00B543ED" w:rsidRPr="00B543ED" w14:paraId="72BDB167" w14:textId="77777777" w:rsidTr="005D7544">
              <w:trPr>
                <w:trHeight w:val="3515"/>
                <w:jc w:val="center"/>
              </w:trPr>
              <w:tc>
                <w:tcPr>
                  <w:tcW w:w="2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3B5B2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GREEN &amp; CLEAN Hospital Challenge </w:t>
                  </w:r>
                </w:p>
                <w:p w14:paraId="40DE6E3E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ระดับมาตรฐานขึ้นไป     ร้อยละ 30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80EAD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GREEN &amp; CLEAN Hospital Challenge </w:t>
                  </w:r>
                </w:p>
                <w:p w14:paraId="7197C7A1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ระดับมาตรฐานขึ้นไป     ร้อยละ 40</w:t>
                  </w:r>
                </w:p>
              </w:tc>
              <w:tc>
                <w:tcPr>
                  <w:tcW w:w="2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261F3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GREEN &amp; CLEAN Hospital Challenge </w:t>
                  </w:r>
                </w:p>
                <w:p w14:paraId="300487DC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- ระดับมาตรฐานขึ้นไป ร้อยละ 50</w:t>
                  </w:r>
                </w:p>
                <w:p w14:paraId="38DCE1EF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 xml:space="preserve">-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ระดับดีเยี่ยม ขึ้นไปร้อยละ 30</w:t>
                  </w:r>
                </w:p>
                <w:p w14:paraId="0CD44D97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1636F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GREEN &amp; CLEAN Hospital Challenge </w:t>
                  </w:r>
                </w:p>
                <w:p w14:paraId="7B408165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- ระดับมาตรฐานขึ้นไปร้อยละ 60</w:t>
                  </w:r>
                </w:p>
                <w:p w14:paraId="74B10B5B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 xml:space="preserve">-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ระดับดีเยี่ยม ขึ้นไปร้อยละ 40</w:t>
                  </w:r>
                </w:p>
                <w:p w14:paraId="470D9214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 xml:space="preserve">-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ระดับท้าทาย </w:t>
                  </w:r>
                </w:p>
                <w:p w14:paraId="6EA9D205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ร้อยละ 20</w:t>
                  </w:r>
                </w:p>
              </w:tc>
              <w:tc>
                <w:tcPr>
                  <w:tcW w:w="1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EAF1F9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GREEN &amp; CLEAN Hospital Challenge </w:t>
                  </w:r>
                </w:p>
                <w:p w14:paraId="67517D26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- ระดับมาตรฐานขึ้นไป</w:t>
                  </w:r>
                  <w:r w:rsidRPr="00B543ED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ร้อยละ 70</w:t>
                  </w:r>
                </w:p>
                <w:p w14:paraId="3C3B14A3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 xml:space="preserve">-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ระดับดีเยี่ยม ขึ้นไป</w:t>
                  </w:r>
                  <w:r w:rsidRPr="00B543ED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ร้อยละ 50</w:t>
                  </w:r>
                </w:p>
                <w:p w14:paraId="41939864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 xml:space="preserve">-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ระดับท้าทาย </w:t>
                  </w:r>
                </w:p>
                <w:p w14:paraId="564A12BD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pacing w:val="-8"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724BA6F7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</w:tc>
      </w:tr>
      <w:tr w:rsidR="00B543ED" w:rsidRPr="00B543ED" w14:paraId="2DB92E2A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E21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BC2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เพื่อส่งเสริมให้โรงพยาบาลสังกัดกระทรวงสาธารณสุข มีการพัฒนาอนามัยสิ่งแวดล้อมได้ตามเกณฑ์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GREEN &amp; CLEAN Hospital Challenge </w:t>
            </w:r>
          </w:p>
        </w:tc>
      </w:tr>
      <w:tr w:rsidR="00B543ED" w:rsidRPr="00B543ED" w14:paraId="61B943E3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F2F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451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โรงพยาบาลสังกัดกระทรวงสาธารณสุข (รพศ. รพท. รพช. และ รพ.สังกัดกรมวิชาการ)</w:t>
            </w:r>
          </w:p>
        </w:tc>
      </w:tr>
      <w:tr w:rsidR="00B543ED" w:rsidRPr="00B543ED" w14:paraId="41AD5906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AD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E52" w14:textId="77777777" w:rsidR="00E23EA5" w:rsidRPr="00B543ED" w:rsidRDefault="00E23EA5" w:rsidP="00E23EA5">
            <w:pPr>
              <w:spacing w:after="0"/>
              <w:ind w:left="178" w:hanging="178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1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.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โรงพยาบาลประเมินตนเอ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งและ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บันทึกข้อมูลใน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โปรแกรมประเมิน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GREEN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&amp; CLEAN Hospital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(</w:t>
            </w:r>
            <w:hyperlink r:id="rId5" w:history="1">
              <w:r w:rsidRPr="00B543ED">
                <w:rPr>
                  <w:rStyle w:val="Hyperlink"/>
                  <w:rFonts w:ascii="TH SarabunPSK" w:hAnsi="TH SarabunPSK" w:cs="TH SarabunPSK"/>
                  <w:color w:val="000000" w:themeColor="text1"/>
                  <w:spacing w:val="-6"/>
                  <w:sz w:val="32"/>
                  <w:szCs w:val="32"/>
                </w:rPr>
                <w:t>https://gch.anamai.moph.go.th/backend/backend/auth/signin</w:t>
              </w:r>
            </w:hyperlink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)          </w:t>
            </w:r>
          </w:p>
          <w:p w14:paraId="188C9D70" w14:textId="7A12B330" w:rsidR="00E23EA5" w:rsidRPr="00B543ED" w:rsidRDefault="00E23EA5" w:rsidP="00E23EA5">
            <w:pPr>
              <w:spacing w:after="0"/>
              <w:ind w:left="178" w:hanging="178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  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และยืนยันข้อมูลเพื่อขอรับการประเมินจาก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สำนักงานสาธารณสุขจังหวัด</w:t>
            </w:r>
          </w:p>
          <w:p w14:paraId="65808E74" w14:textId="77777777" w:rsidR="00E23EA5" w:rsidRPr="00B543ED" w:rsidRDefault="00E23EA5" w:rsidP="00E23EA5">
            <w:pPr>
              <w:spacing w:after="0"/>
              <w:ind w:left="178" w:hanging="178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2.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สำนักงานสาธารณสุขจังหวัดประเมินโรงพยาบาลและ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บันทึกข้อมูลผล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การประเมิน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ในโปรแกรมการประเมิน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GREEN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&amp; CLEAN Hospital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ยืนยันผลการประเมินไปยังศูนย์อนามัย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</w:p>
          <w:p w14:paraId="0FE5DDE6" w14:textId="03F69D66" w:rsidR="00E23EA5" w:rsidRPr="00B543ED" w:rsidRDefault="00E23EA5" w:rsidP="00E23EA5">
            <w:pPr>
              <w:spacing w:after="0"/>
              <w:ind w:left="178" w:hanging="178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3.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ศูนย์อนามัย สุ่มประเมินโรงพยาบาลและ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บันทึก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ข้อมูล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รวมถึงอนุมัติผลการประเมินยืนยันผลผ่านโปรแกรมการประเมิน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GREEN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&amp; CLEAN Hospital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เข้ามายังสำนักอนามัยสิ่งแวดล้อม กร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ม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อนามัย</w:t>
            </w:r>
          </w:p>
          <w:p w14:paraId="7E0C873E" w14:textId="64125F55" w:rsidR="00E23EA5" w:rsidRPr="00B543ED" w:rsidRDefault="00E23EA5" w:rsidP="00E23EA5">
            <w:pPr>
              <w:spacing w:after="0"/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4. สำนักอนามัยสิ่งแวดล้อม กรมอนามัย ดึงข้อมูลจากโปรแกรมการประเมิน เพื่อรายงานผล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เดือนละ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1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ครั้ง ทุกวันที่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25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ของเดือน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และดึงข้อมูล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รายงานผ่านระบบ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Health KPI 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ไตรมา</w:t>
            </w:r>
            <w:r w:rsidRPr="00B543ED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ละ 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1</w:t>
            </w:r>
            <w:r w:rsidRPr="00B543ED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ครั้ง</w:t>
            </w:r>
          </w:p>
        </w:tc>
      </w:tr>
      <w:tr w:rsidR="00B543ED" w:rsidRPr="00B543ED" w14:paraId="693B6B0B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CA1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0F8" w14:textId="77777777" w:rsidR="00A32D8A" w:rsidRPr="00B543ED" w:rsidRDefault="00A32D8A" w:rsidP="005D754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โรงพยาบาลสังกัดกระทรวงสาธารณสุข (รพศ./รพท./รพช. และ รพ.สังกัดกรมวิชาการ)</w:t>
            </w:r>
          </w:p>
        </w:tc>
      </w:tr>
      <w:tr w:rsidR="00B543ED" w:rsidRPr="00B543ED" w14:paraId="0B473B02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611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152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=</w:t>
            </w:r>
            <w:proofErr w:type="gramEnd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จำนวนโรงพยาบาลสังกัดกระทรวงสาธารณสุขที่ดำเนินกิจกรรม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GREEN &amp; CLEAN 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 xml:space="preserve">        Hospital Challenge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ผ่านเกณฑ์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ระดับมาตรฐานขึ้นไป</w:t>
            </w:r>
          </w:p>
        </w:tc>
      </w:tr>
      <w:tr w:rsidR="00B543ED" w:rsidRPr="00B543ED" w14:paraId="07F65803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4B6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1AB" w14:textId="77777777" w:rsidR="00A32D8A" w:rsidRPr="00B543ED" w:rsidRDefault="00A32D8A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gramStart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  =</w:t>
            </w:r>
            <w:proofErr w:type="gramEnd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จำนวนโรงพยาบาลสังกัดกระทรวงสาธารณสุขทั้งหมด</w:t>
            </w:r>
          </w:p>
        </w:tc>
      </w:tr>
      <w:tr w:rsidR="00B543ED" w:rsidRPr="00B543ED" w14:paraId="54DB813E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B3B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52" w14:textId="77777777" w:rsidR="00E23EA5" w:rsidRPr="00B543ED" w:rsidRDefault="00A32D8A" w:rsidP="00E23EA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B) X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100   </w:t>
            </w:r>
            <w:r w:rsidR="00E23EA5"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ร้อยละโรงพยาบาลสังกัดกระทรวงสาธารณสุขที่ดำเนินกิจกรรม </w:t>
            </w:r>
          </w:p>
          <w:p w14:paraId="2BD63C7E" w14:textId="7574BEB8" w:rsidR="00A32D8A" w:rsidRPr="00B543ED" w:rsidRDefault="00E23EA5" w:rsidP="00E23EA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GREEN &amp; CLEAN Hospital Challenge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ผ่านเกณฑ์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</w:t>
            </w:r>
            <w:r w:rsidRPr="00B543E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มาตรฐาน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ขึ้นไป</w:t>
            </w:r>
          </w:p>
        </w:tc>
      </w:tr>
      <w:tr w:rsidR="00B543ED" w:rsidRPr="00B543ED" w14:paraId="01D6AE83" w14:textId="77777777" w:rsidTr="005D75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EB4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770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รายงานผลการดำเนินงาน เดือนละ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ครั้ง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(ทุกวันที่ 25 ของเดือน)</w:t>
            </w:r>
          </w:p>
          <w:p w14:paraId="0A79E86F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รายงานผลการดำเนินงานตาม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Small Success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รายไตรมาส รอบ 3,9,</w:t>
            </w:r>
            <w:proofErr w:type="gramStart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และรอบ</w:t>
            </w:r>
            <w:proofErr w:type="gramEnd"/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12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</w:t>
            </w:r>
          </w:p>
        </w:tc>
      </w:tr>
      <w:tr w:rsidR="00B543ED" w:rsidRPr="00B543ED" w14:paraId="220AA7ED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3"/>
          </w:tcPr>
          <w:p w14:paraId="23F1964F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06200974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B543ED" w:rsidRPr="00B543ED" w14:paraId="4C474A5B" w14:textId="77777777" w:rsidTr="005D7544">
              <w:tc>
                <w:tcPr>
                  <w:tcW w:w="2494" w:type="dxa"/>
                  <w:shd w:val="clear" w:color="auto" w:fill="auto"/>
                </w:tcPr>
                <w:p w14:paraId="16176CD4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BB6B1A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AC9DC5C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D1791F5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543ED" w:rsidRPr="00B543ED" w14:paraId="68407B59" w14:textId="77777777" w:rsidTr="005D7544">
              <w:tc>
                <w:tcPr>
                  <w:tcW w:w="2494" w:type="dxa"/>
                  <w:shd w:val="clear" w:color="auto" w:fill="auto"/>
                </w:tcPr>
                <w:p w14:paraId="65FC638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ทุกจังหวัดมีแผนการขับเคลื่อนเพื่อยกระดับการพัฒนาโรงพยาบาลสู่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GCHC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E83A73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ระดับมาตรฐานขึ้นไป     ร้อยละ 10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BB282AE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ระดับมาตรฐานขึ้นไป     ร้อยละ 25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A4C32AA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0CC8EC23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317B649" w14:textId="24BA505B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AA98302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FB8D182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B543ED" w:rsidRPr="00B543ED" w14:paraId="3EE3CB96" w14:textId="77777777" w:rsidTr="005D7544">
              <w:tc>
                <w:tcPr>
                  <w:tcW w:w="2494" w:type="dxa"/>
                  <w:shd w:val="clear" w:color="auto" w:fill="auto"/>
                </w:tcPr>
                <w:p w14:paraId="404A2A8A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84EC074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03A178F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FA66E5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543ED" w:rsidRPr="00B543ED" w14:paraId="6844C583" w14:textId="77777777" w:rsidTr="005D7544">
              <w:tc>
                <w:tcPr>
                  <w:tcW w:w="2494" w:type="dxa"/>
                  <w:shd w:val="clear" w:color="auto" w:fill="auto"/>
                </w:tcPr>
                <w:p w14:paraId="4406026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ทุกจังหวัดมีแผนในการ</w:t>
                  </w:r>
                </w:p>
                <w:p w14:paraId="3596D2C8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ขับเคลื่อน และประเมิน</w:t>
                  </w:r>
                </w:p>
                <w:p w14:paraId="76210052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</w:t>
                  </w:r>
                </w:p>
                <w:p w14:paraId="6B16366F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lastRenderedPageBreak/>
                    <w:t>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E3328D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โรงพยาบาลมีการประเมินตนเองตามเกณฑ์ </w:t>
                  </w:r>
                </w:p>
                <w:p w14:paraId="1BB2F5A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 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B870C4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6EF600E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lastRenderedPageBreak/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40</w:t>
                  </w:r>
                </w:p>
              </w:tc>
            </w:tr>
          </w:tbl>
          <w:p w14:paraId="315A16EC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256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B543ED" w:rsidRPr="00B543ED" w14:paraId="278AD5BE" w14:textId="77777777" w:rsidTr="005D7544">
              <w:tc>
                <w:tcPr>
                  <w:tcW w:w="2494" w:type="dxa"/>
                  <w:shd w:val="clear" w:color="auto" w:fill="auto"/>
                </w:tcPr>
                <w:p w14:paraId="682E178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B496DEF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B0B4622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A8E7E2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B543ED" w:rsidRPr="00B543ED" w14:paraId="0AAD3457" w14:textId="77777777" w:rsidTr="005D7544">
              <w:tc>
                <w:tcPr>
                  <w:tcW w:w="2494" w:type="dxa"/>
                  <w:shd w:val="clear" w:color="auto" w:fill="auto"/>
                </w:tcPr>
                <w:p w14:paraId="1436B49D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ทุกจังหวัดมีแผนในการ</w:t>
                  </w:r>
                </w:p>
                <w:p w14:paraId="11BBB5A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ขับเคลื่อน และประเมิน</w:t>
                  </w:r>
                </w:p>
                <w:p w14:paraId="6935114C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</w:t>
                  </w:r>
                </w:p>
                <w:p w14:paraId="33E588F2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7C37AD1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โรงพยาบาลมีการประเมินตนเองตามเกณฑ์</w:t>
                  </w:r>
                </w:p>
                <w:p w14:paraId="714B61AA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 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3EEAA5F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60AE2D8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ระดับมาตรฐานขึ้นไป     ร้อยละ 50</w:t>
                  </w:r>
                </w:p>
              </w:tc>
            </w:tr>
          </w:tbl>
          <w:p w14:paraId="31BDA61A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B543ED" w:rsidRPr="00B543ED" w14:paraId="703F042D" w14:textId="77777777" w:rsidTr="005D7544">
              <w:tc>
                <w:tcPr>
                  <w:tcW w:w="2494" w:type="dxa"/>
                  <w:shd w:val="clear" w:color="auto" w:fill="auto"/>
                </w:tcPr>
                <w:p w14:paraId="539A0BA3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7BD3E0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201C69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692CA190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543ED" w:rsidRPr="00B543ED" w14:paraId="58F49B51" w14:textId="77777777" w:rsidTr="005D7544">
              <w:trPr>
                <w:trHeight w:val="178"/>
              </w:trPr>
              <w:tc>
                <w:tcPr>
                  <w:tcW w:w="2494" w:type="dxa"/>
                  <w:shd w:val="clear" w:color="auto" w:fill="auto"/>
                </w:tcPr>
                <w:p w14:paraId="3C901DA5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ทุกจังหวัดมีแผนในการ</w:t>
                  </w:r>
                </w:p>
                <w:p w14:paraId="7FCE20F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ขับเคลื่อน และประเมิน</w:t>
                  </w:r>
                </w:p>
                <w:p w14:paraId="21D3EF17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</w:t>
                  </w:r>
                </w:p>
                <w:p w14:paraId="5A87F7EE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D3F569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โรงพยาบาลมีการประเมินตนเองตามเกณฑ์</w:t>
                  </w:r>
                </w:p>
                <w:p w14:paraId="71EA366C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 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136BD54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6C0A0F29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ระดับมาตรฐานขึ้นไป     ร้อยละ 60</w:t>
                  </w:r>
                </w:p>
              </w:tc>
            </w:tr>
          </w:tbl>
          <w:p w14:paraId="3AF76358" w14:textId="77777777" w:rsidR="00A32D8A" w:rsidRPr="00B543ED" w:rsidRDefault="00A32D8A" w:rsidP="005D754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</w:t>
            </w: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B543ED" w:rsidRPr="00B543ED" w14:paraId="458FFF24" w14:textId="77777777" w:rsidTr="005D7544">
              <w:tc>
                <w:tcPr>
                  <w:tcW w:w="2494" w:type="dxa"/>
                  <w:shd w:val="clear" w:color="auto" w:fill="auto"/>
                </w:tcPr>
                <w:p w14:paraId="3FAAF68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CC10897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4735762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7EC0BDD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B543ED" w:rsidRPr="00B543ED" w14:paraId="3363762C" w14:textId="77777777" w:rsidTr="005D7544">
              <w:trPr>
                <w:trHeight w:val="178"/>
              </w:trPr>
              <w:tc>
                <w:tcPr>
                  <w:tcW w:w="2494" w:type="dxa"/>
                  <w:shd w:val="clear" w:color="auto" w:fill="auto"/>
                </w:tcPr>
                <w:p w14:paraId="403BEA7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ทุกจังหวัดมีแผนในการ</w:t>
                  </w:r>
                </w:p>
                <w:p w14:paraId="559E774C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ขับเคลื่อน และประเมิน</w:t>
                  </w:r>
                </w:p>
                <w:p w14:paraId="3B5394EC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</w:t>
                  </w:r>
                </w:p>
                <w:p w14:paraId="1084F44F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79D349E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โรงพยาบาลมีการประเมินตนเองตามเกณฑ์</w:t>
                  </w:r>
                </w:p>
                <w:p w14:paraId="44F87AE6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GREEN &amp; CLEAN Hospital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Challenge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B8F99CE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ระดับมาตรฐานขึ้นไป     ร้อยละ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F0C3BEB" w14:textId="77777777" w:rsidR="00A32D8A" w:rsidRPr="00B543ED" w:rsidRDefault="00A32D8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โรงพยาบาลผ่านเกณฑ์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GREEN &amp; CLEAN Hospital Challenge 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ระดับมาตรฐานขึ้นไป     ร้อยละ 70</w:t>
                  </w:r>
                </w:p>
              </w:tc>
            </w:tr>
          </w:tbl>
          <w:p w14:paraId="09B93A9F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543ED" w:rsidRPr="00B543ED" w14:paraId="3C75D837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17D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956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โรงพยาบาลประเมินตนเองเพื่อวางแผนพัฒนาโรงพยาบาล</w:t>
            </w:r>
          </w:p>
          <w:p w14:paraId="77CE4988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ทีมประเมินระดับจังหวัดทำการประเมินเพื่อให้คำแนะนำและรับรองโรงพยาบาลที่พัฒนาอนามัย สิ่งแวดล้อมได้ตามเกณฑ์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GREEN&amp;CLEAN Hospital Challenge</w:t>
            </w:r>
          </w:p>
          <w:p w14:paraId="3FE7D8D2" w14:textId="77777777" w:rsidR="00A32D8A" w:rsidRPr="00B543ED" w:rsidRDefault="00A32D8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ผลงานเปรียบเทียบกับเป้าหมายรายไตรมาส</w:t>
            </w:r>
          </w:p>
        </w:tc>
      </w:tr>
      <w:tr w:rsidR="00B543ED" w:rsidRPr="00B543ED" w14:paraId="5C1DE2AD" w14:textId="77777777" w:rsidTr="005D7544">
        <w:trPr>
          <w:trHeight w:val="9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D5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13B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คู่มือแนวทางการดำเนินงาน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GREEN&amp;CLEAN Hospital Challenge</w:t>
            </w:r>
          </w:p>
          <w:p w14:paraId="1BA1DC5E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คู่มือแนวทางการพัฒนาโรงพยาบาลคาร์บอนต่ำและเท่าทันการเปลี่ยนแปลงสภาพภูมิอากาศ (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Low Carbon and Climate Resilient Health Care)</w:t>
            </w:r>
          </w:p>
          <w:p w14:paraId="2B8FC403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คู่มือมาตรฐานการปฏิบัติงานการจัดการของเสียทางการแพทย์สำหรับโรงพยาบาลสังกัดกระทรวงสาธารณสุข (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Standard Operating Procedure: SOP MEDICAL WASTE MANAGEMENT for Hospital Under Ministry of Public Health)</w:t>
            </w:r>
          </w:p>
          <w:p w14:paraId="455F73F7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คู่มือการดำเนินตามมาตรฐานการจัดบริการอาชีวอนามัยและเวชกรรมสิ่งแวดล้อม สำหรับโรงพยาบาล</w:t>
            </w:r>
          </w:p>
          <w:p w14:paraId="79F0B281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คู่มือแนวทางการดำเนินงานด้านการจัดการพลังงานอย่างมีประสิทธิภาพสำหรับโรงพยาบาล</w:t>
            </w:r>
          </w:p>
          <w:p w14:paraId="21FCEEA9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คู่มือแนวทางการจัดการมูลฝอย ส้วมและสิ่งปฏิกูลในโรงพยาบาล</w:t>
            </w:r>
          </w:p>
          <w:p w14:paraId="7F5C7D2B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คู่มือสถานบริการสาธารณสุขต้นแบบลดโลกร้อน</w:t>
            </w:r>
          </w:p>
          <w:p w14:paraId="1A3AC82B" w14:textId="77777777" w:rsidR="00A32D8A" w:rsidRPr="00B543ED" w:rsidRDefault="00A32D8A" w:rsidP="00A32D8A">
            <w:pPr>
              <w:pStyle w:val="ListParagraph"/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คู่มือมาตรฐานโรงพยาบาลอาหารปลอดภัย (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Food Safety Hospital)</w:t>
            </w:r>
          </w:p>
        </w:tc>
      </w:tr>
      <w:tr w:rsidR="00B543ED" w:rsidRPr="00B543ED" w14:paraId="666B137F" w14:textId="77777777" w:rsidTr="005D7544">
        <w:trPr>
          <w:trHeight w:val="292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483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214"/>
              <w:gridCol w:w="1372"/>
              <w:gridCol w:w="1372"/>
              <w:gridCol w:w="1372"/>
            </w:tblGrid>
            <w:tr w:rsidR="00B543ED" w:rsidRPr="00B543ED" w14:paraId="3C52426B" w14:textId="77777777" w:rsidTr="005D7544">
              <w:trPr>
                <w:jc w:val="center"/>
              </w:trPr>
              <w:tc>
                <w:tcPr>
                  <w:tcW w:w="1842" w:type="dxa"/>
                  <w:vMerge w:val="restart"/>
                </w:tcPr>
                <w:p w14:paraId="3B842B04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14" w:type="dxa"/>
                  <w:vMerge w:val="restart"/>
                </w:tcPr>
                <w:p w14:paraId="5872FF7C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4EC024D8" w14:textId="77777777" w:rsidR="00A32D8A" w:rsidRPr="00B543ED" w:rsidRDefault="00A32D8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B543ED" w:rsidRPr="00B543ED" w14:paraId="10349793" w14:textId="77777777" w:rsidTr="005D7544">
              <w:trPr>
                <w:jc w:val="center"/>
              </w:trPr>
              <w:tc>
                <w:tcPr>
                  <w:tcW w:w="1842" w:type="dxa"/>
                  <w:vMerge/>
                </w:tcPr>
                <w:p w14:paraId="3ACAD571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14:paraId="126B3056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352A1661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2AA9577D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3D8E1E7E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B543E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65*</w:t>
                  </w:r>
                </w:p>
              </w:tc>
            </w:tr>
            <w:tr w:rsidR="00B543ED" w:rsidRPr="00B543ED" w14:paraId="29FACBE2" w14:textId="77777777" w:rsidTr="005D7544">
              <w:trPr>
                <w:jc w:val="center"/>
              </w:trPr>
              <w:tc>
                <w:tcPr>
                  <w:tcW w:w="1842" w:type="dxa"/>
                </w:tcPr>
                <w:p w14:paraId="4CA7A709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ระดับพื้นฐาน</w:t>
                  </w:r>
                </w:p>
              </w:tc>
              <w:tc>
                <w:tcPr>
                  <w:tcW w:w="1214" w:type="dxa"/>
                </w:tcPr>
                <w:p w14:paraId="56BFECCB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1BEC1080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0.21</w:t>
                  </w:r>
                </w:p>
              </w:tc>
              <w:tc>
                <w:tcPr>
                  <w:tcW w:w="1372" w:type="dxa"/>
                </w:tcPr>
                <w:p w14:paraId="4A41AF6E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0.21</w:t>
                  </w:r>
                </w:p>
              </w:tc>
              <w:tc>
                <w:tcPr>
                  <w:tcW w:w="1372" w:type="dxa"/>
                </w:tcPr>
                <w:p w14:paraId="54F3D9E3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0.10</w:t>
                  </w:r>
                </w:p>
              </w:tc>
            </w:tr>
            <w:tr w:rsidR="00B543ED" w:rsidRPr="00B543ED" w14:paraId="791A1D86" w14:textId="77777777" w:rsidTr="005D7544">
              <w:trPr>
                <w:jc w:val="center"/>
              </w:trPr>
              <w:tc>
                <w:tcPr>
                  <w:tcW w:w="1842" w:type="dxa"/>
                </w:tcPr>
                <w:p w14:paraId="156C5E98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1214" w:type="dxa"/>
                </w:tcPr>
                <w:p w14:paraId="79759740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2F386EA2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14.51</w:t>
                  </w:r>
                </w:p>
              </w:tc>
              <w:tc>
                <w:tcPr>
                  <w:tcW w:w="1372" w:type="dxa"/>
                </w:tcPr>
                <w:p w14:paraId="22F90469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7.72</w:t>
                  </w:r>
                </w:p>
              </w:tc>
              <w:tc>
                <w:tcPr>
                  <w:tcW w:w="1372" w:type="dxa"/>
                </w:tcPr>
                <w:p w14:paraId="462AF587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1.67</w:t>
                  </w:r>
                </w:p>
              </w:tc>
            </w:tr>
            <w:tr w:rsidR="00B543ED" w:rsidRPr="00B543ED" w14:paraId="3521AB59" w14:textId="77777777" w:rsidTr="005D7544">
              <w:trPr>
                <w:jc w:val="center"/>
              </w:trPr>
              <w:tc>
                <w:tcPr>
                  <w:tcW w:w="1842" w:type="dxa"/>
                </w:tcPr>
                <w:p w14:paraId="79EB8394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1214" w:type="dxa"/>
                </w:tcPr>
                <w:p w14:paraId="5B23C62A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6762DC6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44.89</w:t>
                  </w:r>
                </w:p>
              </w:tc>
              <w:tc>
                <w:tcPr>
                  <w:tcW w:w="1372" w:type="dxa"/>
                </w:tcPr>
                <w:p w14:paraId="7EC6C9B6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38.94</w:t>
                  </w:r>
                </w:p>
              </w:tc>
              <w:tc>
                <w:tcPr>
                  <w:tcW w:w="1372" w:type="dxa"/>
                </w:tcPr>
                <w:p w14:paraId="2B354195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32.15</w:t>
                  </w:r>
                </w:p>
              </w:tc>
            </w:tr>
            <w:tr w:rsidR="00B543ED" w:rsidRPr="00B543ED" w14:paraId="5C396D10" w14:textId="77777777" w:rsidTr="005D7544">
              <w:trPr>
                <w:jc w:val="center"/>
              </w:trPr>
              <w:tc>
                <w:tcPr>
                  <w:tcW w:w="1842" w:type="dxa"/>
                </w:tcPr>
                <w:p w14:paraId="67B75457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ระดับดีมาก </w:t>
                  </w: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Plus</w:t>
                  </w:r>
                </w:p>
              </w:tc>
              <w:tc>
                <w:tcPr>
                  <w:tcW w:w="1214" w:type="dxa"/>
                </w:tcPr>
                <w:p w14:paraId="7F2B73BB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4103BCE0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40.40</w:t>
                  </w:r>
                </w:p>
              </w:tc>
              <w:tc>
                <w:tcPr>
                  <w:tcW w:w="1372" w:type="dxa"/>
                </w:tcPr>
                <w:p w14:paraId="4771C59A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53.13</w:t>
                  </w:r>
                </w:p>
              </w:tc>
              <w:tc>
                <w:tcPr>
                  <w:tcW w:w="1372" w:type="dxa"/>
                </w:tcPr>
                <w:p w14:paraId="72B671D2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66.08</w:t>
                  </w:r>
                </w:p>
              </w:tc>
            </w:tr>
            <w:tr w:rsidR="00B543ED" w:rsidRPr="00B543ED" w14:paraId="3857021B" w14:textId="77777777" w:rsidTr="005D7544">
              <w:trPr>
                <w:jc w:val="center"/>
              </w:trPr>
              <w:tc>
                <w:tcPr>
                  <w:tcW w:w="1842" w:type="dxa"/>
                </w:tcPr>
                <w:p w14:paraId="2219EEAF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ระดับพื้นฐานขึ้นไป</w:t>
                  </w:r>
                </w:p>
              </w:tc>
              <w:tc>
                <w:tcPr>
                  <w:tcW w:w="1214" w:type="dxa"/>
                </w:tcPr>
                <w:p w14:paraId="57E66A51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3D898EDA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100.00</w:t>
                  </w:r>
                </w:p>
              </w:tc>
              <w:tc>
                <w:tcPr>
                  <w:tcW w:w="1372" w:type="dxa"/>
                </w:tcPr>
                <w:p w14:paraId="613A0A79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100.00</w:t>
                  </w:r>
                </w:p>
              </w:tc>
              <w:tc>
                <w:tcPr>
                  <w:tcW w:w="1372" w:type="dxa"/>
                </w:tcPr>
                <w:p w14:paraId="0AB0B687" w14:textId="77777777" w:rsidR="00A32D8A" w:rsidRPr="00B543ED" w:rsidRDefault="00A32D8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543ED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100.00</w:t>
                  </w:r>
                </w:p>
              </w:tc>
            </w:tr>
          </w:tbl>
          <w:p w14:paraId="7CF88DF6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หมายเหตุ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 ณ วันที่ 28 กันยายน 2565*</w:t>
            </w:r>
          </w:p>
        </w:tc>
      </w:tr>
      <w:tr w:rsidR="00B543ED" w:rsidRPr="00B543ED" w14:paraId="4A2A7A6B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62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73FD9BB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7EB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1. นางสาวปรียนิตย์ ใหม่เจริญศรี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นักวิชาการสาธารณสุขชำนาญการพิเศษ                                                                     </w:t>
            </w:r>
          </w:p>
          <w:p w14:paraId="15EC9C2C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02-5904261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313009BE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02-5904200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E-mail : preyanit.m@anamai.mail.go.th</w:t>
            </w:r>
          </w:p>
          <w:p w14:paraId="1AF29BFC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2. นายประโชติ  กราบกราน 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นักวิชาการสาธารณสุขชำนาญการพิเศษ </w:t>
            </w:r>
          </w:p>
          <w:p w14:paraId="6856E3D8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590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4128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686FB261" w14:textId="77777777" w:rsidR="00A32D8A" w:rsidRPr="00B543ED" w:rsidRDefault="00A32D8A" w:rsidP="005D754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590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200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proofErr w:type="spellStart"/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prachot</w:t>
            </w:r>
            <w:proofErr w:type="spellEnd"/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proofErr w:type="spellStart"/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k@anamai</w:t>
            </w:r>
            <w:proofErr w:type="spellEnd"/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mail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go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  <w:proofErr w:type="spellStart"/>
            <w:r w:rsidRPr="00B543ED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</w:rPr>
              <w:t>th</w:t>
            </w:r>
            <w:proofErr w:type="spellEnd"/>
          </w:p>
          <w:p w14:paraId="201B1612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สำนักอนามัยสิ่งแวดล้อม กรมอนามัย</w:t>
            </w:r>
          </w:p>
        </w:tc>
      </w:tr>
      <w:tr w:rsidR="00B543ED" w:rsidRPr="00B543ED" w14:paraId="25107BFF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875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5C2DB552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BF4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1. นางสาวปรียนิตย์ ใหม่เจริญศรี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นักวิชาการสาธารณสุขชำนาญการพิเศษ                                                                     </w:t>
            </w:r>
          </w:p>
          <w:p w14:paraId="3C5F25A7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02-5904261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293454BB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02-5904</w:t>
            </w:r>
            <w:r w:rsidRPr="00B543E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946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E-mail : preyanit.m@anamai.mail.go.th</w:t>
            </w:r>
          </w:p>
          <w:p w14:paraId="57A35456" w14:textId="77777777" w:rsidR="00E23EA5" w:rsidRPr="00B543ED" w:rsidRDefault="00E23EA5" w:rsidP="00E23E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อรุณี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คำจันทร์วงศ์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04D26566" w14:textId="5B6C65B0" w:rsidR="00E23EA5" w:rsidRPr="00B543ED" w:rsidRDefault="00E23EA5" w:rsidP="005D7544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4255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-</w:t>
            </w:r>
          </w:p>
          <w:p w14:paraId="25175CC7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นางสาวนวรัตน์  อภิชัยนันท์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</w:t>
            </w:r>
          </w:p>
          <w:p w14:paraId="0C4F1151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02-5904317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- </w:t>
            </w:r>
          </w:p>
          <w:p w14:paraId="50580DCB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02-5904321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:nawarat.t@anamai.mail.go.th</w:t>
            </w:r>
          </w:p>
          <w:p w14:paraId="69B021E0" w14:textId="7413B64B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สำนักอนามัยสิ่งแวดล้อม กรมอนามัย</w:t>
            </w:r>
          </w:p>
        </w:tc>
      </w:tr>
      <w:tr w:rsidR="00B543ED" w:rsidRPr="00B543ED" w14:paraId="78E16EC9" w14:textId="77777777" w:rsidTr="005D7544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584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656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1. นางสาวปรียนิตย์ ใหม่เจริญศรี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นักวิชาการสาธารณสุขชำนาญการพิเศษ                                                                     </w:t>
            </w:r>
          </w:p>
          <w:p w14:paraId="5F299F82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02-5904261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โทรศัพท์มือถือ : -</w:t>
            </w:r>
          </w:p>
          <w:p w14:paraId="5AD915E4" w14:textId="77777777" w:rsidR="00E23EA5" w:rsidRPr="00B543ED" w:rsidRDefault="00E23EA5" w:rsidP="00E23E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02-5904</w:t>
            </w:r>
            <w:r w:rsidRPr="00B543E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946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543E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E-mail : preyanit.m@anamai.mail.go.th</w:t>
            </w:r>
          </w:p>
          <w:p w14:paraId="5529B999" w14:textId="77777777" w:rsidR="00E23EA5" w:rsidRPr="00B543ED" w:rsidRDefault="00E23EA5" w:rsidP="00E23E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อรุณี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คำจันทร์วงศ์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3CC20065" w14:textId="77777777" w:rsidR="00E23EA5" w:rsidRPr="00B543ED" w:rsidRDefault="00E23EA5" w:rsidP="00E23EA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4255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โทรศัพท์มือถือ : -</w:t>
            </w:r>
          </w:p>
          <w:p w14:paraId="76B6192D" w14:textId="5281DFFD" w:rsidR="00A32D8A" w:rsidRPr="00B543ED" w:rsidRDefault="00E23EA5" w:rsidP="005D7544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02-5904</w:t>
            </w:r>
            <w:r w:rsidRPr="00B543E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946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         E-mail : arunee.k@anamai.mail.go.th</w:t>
            </w:r>
          </w:p>
          <w:p w14:paraId="1936B1A5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นางสาวนวรัตน์  อภิชัยนันท์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นักวิชาการสาธารณสุขชำนาญการ</w:t>
            </w:r>
          </w:p>
          <w:p w14:paraId="6249BD0A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 02-5904317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- </w:t>
            </w:r>
          </w:p>
          <w:p w14:paraId="41E60804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 02-5904321</w:t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B543E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:nawarat.t@anamai.mail.go.th</w:t>
            </w:r>
          </w:p>
          <w:p w14:paraId="30CE640F" w14:textId="77777777" w:rsidR="00A32D8A" w:rsidRPr="00B543ED" w:rsidRDefault="00A32D8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543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สำนักอนามัยสิ่งแวดล้อม กรมอนามั</w:t>
            </w:r>
            <w:r w:rsidRPr="00B543E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</w:p>
        </w:tc>
      </w:tr>
    </w:tbl>
    <w:p w14:paraId="5C696EBC" w14:textId="77777777" w:rsidR="000C790D" w:rsidRPr="00B543ED" w:rsidRDefault="000C790D">
      <w:pPr>
        <w:rPr>
          <w:color w:val="000000" w:themeColor="text1"/>
        </w:rPr>
      </w:pPr>
    </w:p>
    <w:sectPr w:rsidR="000C790D" w:rsidRPr="00B543ED" w:rsidSect="00A32D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AA2"/>
    <w:multiLevelType w:val="hybridMultilevel"/>
    <w:tmpl w:val="97E8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5F3E"/>
    <w:multiLevelType w:val="hybridMultilevel"/>
    <w:tmpl w:val="2E52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03608">
    <w:abstractNumId w:val="1"/>
  </w:num>
  <w:num w:numId="2" w16cid:durableId="50221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8A"/>
    <w:rsid w:val="00066D0C"/>
    <w:rsid w:val="000C790D"/>
    <w:rsid w:val="00A32D8A"/>
    <w:rsid w:val="00B543ED"/>
    <w:rsid w:val="00E2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86AA"/>
  <w15:chartTrackingRefBased/>
  <w15:docId w15:val="{5755FAD6-FBCA-4B10-9FA9-031B4D4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8A"/>
    <w:pPr>
      <w:ind w:left="720"/>
      <w:contextualSpacing/>
    </w:pPr>
  </w:style>
  <w:style w:type="table" w:styleId="TableGrid">
    <w:name w:val="Table Grid"/>
    <w:basedOn w:val="TableNormal"/>
    <w:uiPriority w:val="59"/>
    <w:rsid w:val="00A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h.anamai.moph.go.th/backend/backend/auth/sign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9478</Characters>
  <Application>Microsoft Office Word</Application>
  <DocSecurity>0</DocSecurity>
  <Lines>78</Lines>
  <Paragraphs>22</Paragraphs>
  <ScaleCrop>false</ScaleCrop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MophW10V1909N21</cp:lastModifiedBy>
  <cp:revision>2</cp:revision>
  <dcterms:created xsi:type="dcterms:W3CDTF">2023-02-17T03:43:00Z</dcterms:created>
  <dcterms:modified xsi:type="dcterms:W3CDTF">2023-02-17T03:43:00Z</dcterms:modified>
</cp:coreProperties>
</file>